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CB3" w:rsidRPr="007D3CB3" w:rsidRDefault="007D3CB3" w:rsidP="007D3CB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D3C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7D3C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"https://sch1.kz/index.php/81-sample/105-pravovoi-vseobych" </w:instrText>
      </w:r>
      <w:r w:rsidRPr="007D3C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7D3CB3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Правовой всеобуч</w:t>
      </w:r>
      <w:r w:rsidRPr="007D3C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</w:p>
    <w:p w:rsidR="007D3CB3" w:rsidRPr="007D3CB3" w:rsidRDefault="007D3CB3" w:rsidP="007D3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B3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мы понимаем под правовой культурой? Правовая культура - неотъемлемая часть общей культуры народа, базируется на её началах, является отражением уровня её развития, менталитета народа. Формирование правовой культуры - это комплексная проблема. Их объединяет общность задачи - создание морально-правового климата в обществе, который гарантирует реальную свободу поведения личности и соединении с ответственностью перед обществом, обеспечивает её права, социальную защищённость, уважение её достоинства, то есть ставит человека в центр экономических, социальных, политических, культурных процессов.</w:t>
      </w:r>
    </w:p>
    <w:p w:rsidR="007D3CB3" w:rsidRPr="007D3CB3" w:rsidRDefault="007D3CB3" w:rsidP="007D3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B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Позитивное развитие правосознания на наш взгляд положительно влияет на оформление правовой культуры.</w:t>
      </w:r>
    </w:p>
    <w:p w:rsidR="007D3CB3" w:rsidRPr="007D3CB3" w:rsidRDefault="007D3CB3" w:rsidP="007D3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B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Разъяснение особенностей применение права и правовых норм среди учащихся, и педагогов, в том числе среди родителей является необходимостью в условиях реформирования всех сторон общественной жизни. Среди учащихся, требуется вести постоянную работу по профилактике правонарушений. Недостаточные знания прав и обязанностей имеет множество последствий, как для самого человека, так и для общества. Не обладающий правовой культурой человек легко становиться объектом манипулирования, обмана, также такой человек более склонен (осознанно или неосознанно) к совершению противоправных действий, накалять криминальную обстановку в обществе.</w:t>
      </w:r>
    </w:p>
    <w:p w:rsidR="007D3CB3" w:rsidRPr="007D3CB3" w:rsidRDefault="007D3CB3" w:rsidP="007D3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B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Когда речь идет о правовой культуре молодежи, то, как известно, ответственность за ее формирование лежит не только на самом человеке и его семье, но и на государстве.        </w:t>
      </w:r>
    </w:p>
    <w:p w:rsidR="007D3CB3" w:rsidRPr="007D3CB3" w:rsidRDefault="007D3CB3" w:rsidP="007D3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государства Н.А. Назарбаев также отметил, что последовательно укрепляя основы открытого, </w:t>
      </w:r>
      <w:proofErr w:type="gramStart"/>
      <w:r w:rsidRPr="007D3CB3">
        <w:rPr>
          <w:rFonts w:ascii="Times New Roman" w:eastAsia="Times New Roman" w:hAnsi="Times New Roman" w:cs="Times New Roman"/>
          <w:sz w:val="27"/>
          <w:szCs w:val="27"/>
          <w:lang w:eastAsia="ru-RU"/>
        </w:rPr>
        <w:t>демократического общества</w:t>
      </w:r>
      <w:proofErr w:type="gramEnd"/>
      <w:r w:rsidRPr="007D3C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мы не должны забывать, что демократия и правопорядок – вещи неразделимые, одно не может существовать без другого. Поэтому нужна эффективная система защиты прав и свобод граждан».  </w:t>
      </w:r>
    </w:p>
    <w:p w:rsidR="007D3CB3" w:rsidRDefault="007D3CB3" w:rsidP="007D3C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D3CB3" w:rsidRDefault="007D3CB3" w:rsidP="007D3C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D3CB3" w:rsidRDefault="007D3CB3" w:rsidP="007D3C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D3CB3" w:rsidRDefault="007D3CB3" w:rsidP="007D3C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D3CB3" w:rsidRDefault="007D3CB3" w:rsidP="007D3C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D3CB3" w:rsidRDefault="007D3CB3" w:rsidP="007D3C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D3CB3" w:rsidRDefault="007D3CB3" w:rsidP="007D3C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D3CB3" w:rsidRDefault="007D3CB3" w:rsidP="007D3C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D3CB3" w:rsidRPr="007D3CB3" w:rsidRDefault="007D3CB3" w:rsidP="007D3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ПОЛОЖЕНИЕ  О ПРАВОВОМ ВСЕОБУЧЕ В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</w:t>
      </w:r>
      <w:r w:rsidRPr="007D3C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ГУ «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Основная средняя школа </w:t>
      </w:r>
      <w:r w:rsidRPr="007D3C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№1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 отдела 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бразования города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Костаная</w:t>
      </w:r>
      <w:proofErr w:type="spellEnd"/>
      <w:r w:rsidRPr="007D3C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Управление образования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акимата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Костанайской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области</w:t>
      </w:r>
    </w:p>
    <w:p w:rsidR="007D3CB3" w:rsidRPr="007D3CB3" w:rsidRDefault="007D3CB3" w:rsidP="007D3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B3">
        <w:rPr>
          <w:rFonts w:ascii="Times New Roman" w:eastAsia="Times New Roman" w:hAnsi="Times New Roman" w:cs="Times New Roman"/>
          <w:sz w:val="27"/>
          <w:szCs w:val="27"/>
          <w:lang w:eastAsia="ru-RU"/>
        </w:rPr>
        <w:t>I. Общие положения</w:t>
      </w:r>
    </w:p>
    <w:p w:rsidR="007D3CB3" w:rsidRPr="007D3CB3" w:rsidRDefault="007D3CB3" w:rsidP="007D3C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B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Правовой всеобуч - это система правовой пропаганды и правового воспитания учащихся, педагогов, родителей.</w:t>
      </w:r>
    </w:p>
    <w:p w:rsidR="007D3CB3" w:rsidRPr="007D3CB3" w:rsidRDefault="007D3CB3" w:rsidP="007D3C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Настоящее Положение определяет цели, принципы и порядок проведения правового всеобуча 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ОСШ</w:t>
      </w:r>
      <w:r w:rsidRPr="007D3C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7D3CB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D3CB3" w:rsidRPr="007D3CB3" w:rsidRDefault="007D3CB3" w:rsidP="007D3C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B3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 правового всеобуча - повышение правовой культуры  учащихся, педагогов, родителей и формирование традиции уважения к закону.</w:t>
      </w:r>
    </w:p>
    <w:p w:rsidR="007D3CB3" w:rsidRPr="007D3CB3" w:rsidRDefault="007D3CB3" w:rsidP="007D3C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B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Правовой всеобуч решает следующие задачи: </w:t>
      </w:r>
    </w:p>
    <w:p w:rsidR="007D3CB3" w:rsidRPr="007D3CB3" w:rsidRDefault="007D3CB3" w:rsidP="007D3CB3">
      <w:pPr>
        <w:pStyle w:val="a3"/>
        <w:numPr>
          <w:ilvl w:val="1"/>
          <w:numId w:val="12"/>
        </w:num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D3CB3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осуществление правового обучения, повышение правовой культуры учащихся, педагогов, родителей; юридической осведомленности и знаний законодательных актов, мер ответственности за их нарушения; </w:t>
      </w:r>
    </w:p>
    <w:p w:rsidR="007D3CB3" w:rsidRPr="007D3CB3" w:rsidRDefault="007D3CB3" w:rsidP="007D3CB3">
      <w:pPr>
        <w:pStyle w:val="a3"/>
        <w:numPr>
          <w:ilvl w:val="1"/>
          <w:numId w:val="12"/>
        </w:num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D3CB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разъяснение, своевременное доведение требований Конституции Республики Казахстан, законов, приказов  Министерств  и иных правовых актов до учащихся, педагогов, родителей.</w:t>
      </w:r>
    </w:p>
    <w:p w:rsidR="007D3CB3" w:rsidRPr="007D3CB3" w:rsidRDefault="007D3CB3" w:rsidP="007D3C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B3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Основными принципами правового всеобуча являются:</w:t>
      </w:r>
    </w:p>
    <w:p w:rsidR="007D3CB3" w:rsidRPr="007D3CB3" w:rsidRDefault="007D3CB3" w:rsidP="007D3CB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B3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всеобщность;</w:t>
      </w:r>
    </w:p>
    <w:p w:rsidR="007D3CB3" w:rsidRPr="007D3CB3" w:rsidRDefault="007D3CB3" w:rsidP="007D3CB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B3">
        <w:rPr>
          <w:rFonts w:ascii="Times New Roman" w:eastAsia="Times New Roman" w:hAnsi="Times New Roman" w:cs="Times New Roman"/>
          <w:sz w:val="27"/>
          <w:szCs w:val="27"/>
          <w:lang w:eastAsia="ru-RU"/>
        </w:rPr>
        <w:t>системность;</w:t>
      </w:r>
    </w:p>
    <w:p w:rsidR="007D3CB3" w:rsidRPr="007D3CB3" w:rsidRDefault="007D3CB3" w:rsidP="007D3CB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B3">
        <w:rPr>
          <w:rFonts w:ascii="Times New Roman" w:eastAsia="Times New Roman" w:hAnsi="Times New Roman" w:cs="Times New Roman"/>
          <w:sz w:val="27"/>
          <w:szCs w:val="27"/>
          <w:lang w:eastAsia="ru-RU"/>
        </w:rPr>
        <w:t>непрерывность;</w:t>
      </w:r>
    </w:p>
    <w:p w:rsidR="007D3CB3" w:rsidRPr="007D3CB3" w:rsidRDefault="007D3CB3" w:rsidP="007D3CB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B3">
        <w:rPr>
          <w:rFonts w:ascii="Times New Roman" w:eastAsia="Times New Roman" w:hAnsi="Times New Roman" w:cs="Times New Roman"/>
          <w:sz w:val="27"/>
          <w:szCs w:val="27"/>
          <w:lang w:eastAsia="ru-RU"/>
        </w:rPr>
        <w:t>заинтересованность в получении правовых знаний и обязанность   администрации, педагогического  коллектива обеспечить реализацию возможности их получения;</w:t>
      </w:r>
    </w:p>
    <w:p w:rsidR="007D3CB3" w:rsidRPr="007D3CB3" w:rsidRDefault="007D3CB3" w:rsidP="007D3CB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B3">
        <w:rPr>
          <w:rFonts w:ascii="Times New Roman" w:eastAsia="Times New Roman" w:hAnsi="Times New Roman" w:cs="Times New Roman"/>
          <w:sz w:val="27"/>
          <w:szCs w:val="27"/>
          <w:lang w:eastAsia="ru-RU"/>
        </w:rPr>
        <w:t>индивидуальность (учет возрастных  особенностей, категории слушателей).</w:t>
      </w:r>
    </w:p>
    <w:p w:rsidR="007D3CB3" w:rsidRPr="007D3CB3" w:rsidRDefault="007D3CB3" w:rsidP="007D3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B3">
        <w:rPr>
          <w:rFonts w:ascii="Times New Roman" w:eastAsia="Times New Roman" w:hAnsi="Times New Roman" w:cs="Times New Roman"/>
          <w:sz w:val="27"/>
          <w:szCs w:val="27"/>
          <w:lang w:eastAsia="ru-RU"/>
        </w:rPr>
        <w:t>II. Организация правового всеобуча</w:t>
      </w:r>
    </w:p>
    <w:p w:rsidR="007D3CB3" w:rsidRPr="007D3CB3" w:rsidRDefault="007D3CB3" w:rsidP="007D3CB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B3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школы обеспечивает разработку методических рекомендаций,  тематических планов обучения с учетом возрастных особенностей и категорий.</w:t>
      </w:r>
    </w:p>
    <w:p w:rsidR="007D3CB3" w:rsidRPr="007D3CB3" w:rsidRDefault="007D3CB3" w:rsidP="007D3CB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B3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работе по организации правового всеобуча привлекаются работники юридических служб, государственных комитетов.</w:t>
      </w:r>
    </w:p>
    <w:p w:rsidR="007D3CB3" w:rsidRPr="007D3CB3" w:rsidRDefault="007D3CB3" w:rsidP="007D3CB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B3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 школы осуществляет оформление стенда  на правовую  тему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7D3CB3" w:rsidRPr="007D3CB3" w:rsidRDefault="007D3CB3" w:rsidP="007D3CB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Общее руководство и </w:t>
      </w:r>
      <w:proofErr w:type="gramStart"/>
      <w:r w:rsidRPr="007D3CB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7D3C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организацией правового всеобуча, методическое руководство осуществляет администрация школы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(заместитель директора по воспитательной работе)</w:t>
      </w:r>
      <w:r w:rsidRPr="007D3CB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D3CB3" w:rsidRPr="007D3CB3" w:rsidRDefault="007D3CB3" w:rsidP="007D3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B3">
        <w:rPr>
          <w:rFonts w:ascii="Times New Roman" w:eastAsia="Times New Roman" w:hAnsi="Times New Roman" w:cs="Times New Roman"/>
          <w:sz w:val="27"/>
          <w:szCs w:val="27"/>
          <w:lang w:eastAsia="ru-RU"/>
        </w:rPr>
        <w:t>III. Порядок проведения правового всеобуча</w:t>
      </w:r>
    </w:p>
    <w:p w:rsidR="007D3CB3" w:rsidRPr="007D3CB3" w:rsidRDefault="007D3CB3" w:rsidP="007D3CB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Правовой всеобуч предусматривает правовое </w:t>
      </w:r>
      <w:proofErr w:type="gramStart"/>
      <w:r w:rsidRPr="007D3CB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обучение по</w:t>
      </w:r>
      <w:proofErr w:type="gramEnd"/>
      <w:r w:rsidRPr="007D3C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следующим группам: первая группа – учащиеся 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4 </w:t>
      </w:r>
      <w:r w:rsidRPr="007D3CB3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классов; вторая  группа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D3C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учащиеся 5 – 8 </w:t>
      </w:r>
      <w:r w:rsidRPr="007D3CB3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классов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 третья</w:t>
      </w:r>
      <w:r w:rsidRPr="007D3CB3">
        <w:rPr>
          <w:rFonts w:ascii="Times New Roman" w:eastAsia="Times New Roman" w:hAnsi="Times New Roman" w:cs="Times New Roman"/>
          <w:sz w:val="27"/>
          <w:szCs w:val="27"/>
          <w:lang w:eastAsia="ru-RU"/>
        </w:rPr>
        <w:t>  группа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учащиеся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D3CB3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классов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D3CB3" w:rsidRPr="007D3CB3" w:rsidRDefault="007D3CB3" w:rsidP="007D3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B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Разработка учебно-тематического плана возлагается на администрацию школы, разработка  тематических  занятий   возлагается на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руководителя лекторской группы.</w:t>
      </w:r>
    </w:p>
    <w:p w:rsidR="007D3CB3" w:rsidRPr="007D3CB3" w:rsidRDefault="007D3CB3" w:rsidP="007D3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B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Разработка учебно-тематического плана,   тематических занятий  возлагается на администрацию школы.</w:t>
      </w:r>
    </w:p>
    <w:p w:rsidR="007D3CB3" w:rsidRPr="007D3CB3" w:rsidRDefault="007D3CB3" w:rsidP="007D3CB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B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Правовой всеобуч для  учащихся   осуществляется путем: </w:t>
      </w:r>
    </w:p>
    <w:p w:rsidR="007D3CB3" w:rsidRPr="007D3CB3" w:rsidRDefault="007D3CB3" w:rsidP="007D3CB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B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проведения еженедельных 15-минутных занятий; лекций, классных часов;</w:t>
      </w:r>
    </w:p>
    <w:p w:rsidR="007D3CB3" w:rsidRPr="007D3CB3" w:rsidRDefault="007D3CB3" w:rsidP="007D3CB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B3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организации круглого стола по изучения вопросов права и законности; </w:t>
      </w:r>
    </w:p>
    <w:p w:rsidR="007D3CB3" w:rsidRPr="007D3CB3" w:rsidRDefault="007D3CB3" w:rsidP="007D3CB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B3">
        <w:rPr>
          <w:rFonts w:ascii="Times New Roman" w:eastAsia="Times New Roman" w:hAnsi="Times New Roman" w:cs="Times New Roman"/>
          <w:sz w:val="27"/>
          <w:szCs w:val="27"/>
          <w:lang w:eastAsia="ru-RU"/>
        </w:rPr>
        <w:t>в иной форме, в соответствии с поступившими предложениями.</w:t>
      </w:r>
    </w:p>
    <w:p w:rsidR="00A610CC" w:rsidRDefault="00A610CC" w:rsidP="007D3CB3">
      <w:pPr>
        <w:spacing w:after="0"/>
      </w:pPr>
    </w:p>
    <w:sectPr w:rsidR="00A610CC" w:rsidSect="007D3C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1CC6"/>
    <w:multiLevelType w:val="multilevel"/>
    <w:tmpl w:val="2258F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F66625"/>
    <w:multiLevelType w:val="multilevel"/>
    <w:tmpl w:val="E0C6A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425F8C"/>
    <w:multiLevelType w:val="hybridMultilevel"/>
    <w:tmpl w:val="A10CD0C0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">
    <w:nsid w:val="1C326976"/>
    <w:multiLevelType w:val="multilevel"/>
    <w:tmpl w:val="4A3A2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B75F26"/>
    <w:multiLevelType w:val="multilevel"/>
    <w:tmpl w:val="100AC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A60427"/>
    <w:multiLevelType w:val="multilevel"/>
    <w:tmpl w:val="FAD0B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E60A5C"/>
    <w:multiLevelType w:val="multilevel"/>
    <w:tmpl w:val="2DE40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A9218A"/>
    <w:multiLevelType w:val="multilevel"/>
    <w:tmpl w:val="9DAA0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52" w:hanging="372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A726F6"/>
    <w:multiLevelType w:val="multilevel"/>
    <w:tmpl w:val="AFEEB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0D18AD"/>
    <w:multiLevelType w:val="multilevel"/>
    <w:tmpl w:val="FEAC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7C3660"/>
    <w:multiLevelType w:val="multilevel"/>
    <w:tmpl w:val="A3D4A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730FBC"/>
    <w:multiLevelType w:val="multilevel"/>
    <w:tmpl w:val="C548E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9"/>
  </w:num>
  <w:num w:numId="5">
    <w:abstractNumId w:val="10"/>
  </w:num>
  <w:num w:numId="6">
    <w:abstractNumId w:val="1"/>
  </w:num>
  <w:num w:numId="7">
    <w:abstractNumId w:val="3"/>
  </w:num>
  <w:num w:numId="8">
    <w:abstractNumId w:val="8"/>
  </w:num>
  <w:num w:numId="9">
    <w:abstractNumId w:val="5"/>
  </w:num>
  <w:num w:numId="10">
    <w:abstractNumId w:val="1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B3"/>
    <w:rsid w:val="006E0426"/>
    <w:rsid w:val="00760B90"/>
    <w:rsid w:val="007D3CB3"/>
    <w:rsid w:val="00812F7E"/>
    <w:rsid w:val="00985E09"/>
    <w:rsid w:val="00A6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C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2022-02-14T06:01:00Z</cp:lastPrinted>
  <dcterms:created xsi:type="dcterms:W3CDTF">2022-02-14T03:27:00Z</dcterms:created>
  <dcterms:modified xsi:type="dcterms:W3CDTF">2022-02-14T09:23:00Z</dcterms:modified>
</cp:coreProperties>
</file>