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CA" w:rsidRDefault="006568CA" w:rsidP="009C34DC">
      <w:pPr>
        <w:spacing w:after="0" w:line="240" w:lineRule="auto"/>
        <w:jc w:val="both"/>
        <w:rPr>
          <w:rFonts w:ascii="Times New Roman" w:eastAsia="Times New Roman" w:hAnsi="Times New Roman"/>
          <w:b/>
          <w:sz w:val="28"/>
          <w:szCs w:val="28"/>
          <w:lang w:val="kk-KZ" w:eastAsia="ru-RU"/>
        </w:rPr>
      </w:pPr>
    </w:p>
    <w:tbl>
      <w:tblPr>
        <w:tblpPr w:leftFromText="180" w:rightFromText="180" w:vertAnchor="page" w:horzAnchor="margin" w:tblpY="966"/>
        <w:tblW w:w="0" w:type="auto"/>
        <w:tblLook w:val="04A0"/>
      </w:tblPr>
      <w:tblGrid>
        <w:gridCol w:w="4077"/>
        <w:gridCol w:w="1843"/>
        <w:gridCol w:w="3933"/>
      </w:tblGrid>
      <w:tr w:rsidR="009968B8" w:rsidRPr="009968B8" w:rsidTr="00260343">
        <w:trPr>
          <w:trHeight w:val="852"/>
        </w:trPr>
        <w:tc>
          <w:tcPr>
            <w:tcW w:w="4077" w:type="dxa"/>
            <w:tcBorders>
              <w:bottom w:val="single" w:sz="36" w:space="0" w:color="5B9BD5"/>
            </w:tcBorders>
            <w:shd w:val="clear" w:color="auto" w:fill="auto"/>
          </w:tcPr>
          <w:p w:rsidR="009968B8" w:rsidRPr="009968B8" w:rsidRDefault="009968B8" w:rsidP="009968B8">
            <w:pPr>
              <w:ind w:right="-200"/>
              <w:jc w:val="center"/>
              <w:rPr>
                <w:color w:val="4472C4"/>
                <w:lang w:val="kk-KZ"/>
              </w:rPr>
            </w:pPr>
            <w:r w:rsidRPr="009968B8">
              <w:rPr>
                <w:color w:val="4472C4"/>
                <w:lang w:val="kk-KZ"/>
              </w:rPr>
              <w:t>«ҚОСТАНАЙ  ҚАЛАСЫ ӘКІМДІГІНІҢ                        БІЛІМ БӨЛІМІ»</w:t>
            </w:r>
          </w:p>
          <w:p w:rsidR="009968B8" w:rsidRPr="009968B8" w:rsidRDefault="009968B8" w:rsidP="009968B8">
            <w:pPr>
              <w:spacing w:after="120"/>
              <w:jc w:val="center"/>
              <w:rPr>
                <w:color w:val="4472C4"/>
                <w:lang w:val="kk-KZ"/>
              </w:rPr>
            </w:pPr>
            <w:r w:rsidRPr="009968B8">
              <w:rPr>
                <w:color w:val="4472C4"/>
                <w:lang w:val="kk-KZ"/>
              </w:rPr>
              <w:t>МЕМЛЕКЕТТІК МЕКЕМЕСІ</w:t>
            </w:r>
          </w:p>
          <w:p w:rsidR="009968B8" w:rsidRPr="009968B8" w:rsidRDefault="009968B8" w:rsidP="009968B8">
            <w:pPr>
              <w:jc w:val="center"/>
              <w:rPr>
                <w:color w:val="4472C4"/>
                <w:sz w:val="28"/>
                <w:szCs w:val="28"/>
                <w:lang w:val="en-US"/>
              </w:rPr>
            </w:pPr>
          </w:p>
        </w:tc>
        <w:tc>
          <w:tcPr>
            <w:tcW w:w="1843" w:type="dxa"/>
            <w:tcBorders>
              <w:bottom w:val="single" w:sz="36" w:space="0" w:color="5B9BD5"/>
            </w:tcBorders>
            <w:shd w:val="clear" w:color="auto" w:fill="auto"/>
          </w:tcPr>
          <w:p w:rsidR="009968B8" w:rsidRPr="009968B8" w:rsidRDefault="009968B8" w:rsidP="009968B8">
            <w:pPr>
              <w:jc w:val="center"/>
              <w:rPr>
                <w:color w:val="4472C4"/>
                <w:sz w:val="28"/>
                <w:szCs w:val="28"/>
                <w:lang w:val="en-US"/>
              </w:rPr>
            </w:pPr>
            <w:r w:rsidRPr="009968B8">
              <w:rPr>
                <w:b/>
                <w:noProof/>
                <w:color w:val="4472C4"/>
                <w:lang w:eastAsia="ru-RU"/>
              </w:rPr>
              <w:drawing>
                <wp:inline distT="0" distB="0" distL="0" distR="0">
                  <wp:extent cx="951230" cy="100012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1230" cy="1000125"/>
                          </a:xfrm>
                          <a:prstGeom prst="rect">
                            <a:avLst/>
                          </a:prstGeom>
                          <a:noFill/>
                        </pic:spPr>
                      </pic:pic>
                    </a:graphicData>
                  </a:graphic>
                </wp:inline>
              </w:drawing>
            </w:r>
          </w:p>
        </w:tc>
        <w:tc>
          <w:tcPr>
            <w:tcW w:w="3933" w:type="dxa"/>
            <w:tcBorders>
              <w:bottom w:val="single" w:sz="36" w:space="0" w:color="5B9BD5"/>
            </w:tcBorders>
            <w:shd w:val="clear" w:color="auto" w:fill="auto"/>
          </w:tcPr>
          <w:p w:rsidR="009968B8" w:rsidRPr="009968B8" w:rsidRDefault="009968B8" w:rsidP="009968B8">
            <w:pPr>
              <w:ind w:right="-200"/>
              <w:jc w:val="center"/>
              <w:rPr>
                <w:color w:val="4472C4"/>
                <w:lang w:val="kk-KZ"/>
              </w:rPr>
            </w:pPr>
            <w:r w:rsidRPr="009968B8">
              <w:rPr>
                <w:color w:val="4472C4"/>
                <w:lang w:val="kk-KZ"/>
              </w:rPr>
              <w:t>ГОСУДАРСТВЕННОЕ УЧРЕЖДЕНИЕ</w:t>
            </w:r>
          </w:p>
          <w:p w:rsidR="009968B8" w:rsidRPr="009968B8" w:rsidRDefault="009968B8" w:rsidP="009968B8">
            <w:pPr>
              <w:jc w:val="center"/>
              <w:rPr>
                <w:color w:val="4472C4"/>
              </w:rPr>
            </w:pPr>
            <w:r w:rsidRPr="009968B8">
              <w:rPr>
                <w:color w:val="4472C4"/>
              </w:rPr>
              <w:t>«ОТДЕЛ ОБРАЗОВАНИЯ</w:t>
            </w:r>
          </w:p>
          <w:p w:rsidR="009968B8" w:rsidRPr="009968B8" w:rsidRDefault="009968B8" w:rsidP="009968B8">
            <w:pPr>
              <w:spacing w:after="120"/>
              <w:jc w:val="center"/>
              <w:rPr>
                <w:color w:val="4472C4"/>
              </w:rPr>
            </w:pPr>
            <w:r w:rsidRPr="009968B8">
              <w:rPr>
                <w:color w:val="4472C4"/>
              </w:rPr>
              <w:t>АКИМАТА ГОРОДА КОСТАНАЯ»</w:t>
            </w:r>
          </w:p>
        </w:tc>
      </w:tr>
      <w:tr w:rsidR="009968B8" w:rsidRPr="009968B8" w:rsidTr="00260343">
        <w:tc>
          <w:tcPr>
            <w:tcW w:w="4077" w:type="dxa"/>
            <w:shd w:val="clear" w:color="auto" w:fill="auto"/>
          </w:tcPr>
          <w:p w:rsidR="009968B8" w:rsidRPr="009968B8" w:rsidRDefault="009968B8" w:rsidP="009968B8">
            <w:pPr>
              <w:keepNext/>
              <w:spacing w:after="0" w:line="240" w:lineRule="auto"/>
              <w:outlineLvl w:val="2"/>
              <w:rPr>
                <w:rFonts w:ascii="Times New Roman" w:eastAsia="Times New Roman" w:hAnsi="Times New Roman"/>
                <w:color w:val="4472C4"/>
                <w:sz w:val="18"/>
                <w:szCs w:val="20"/>
                <w:lang w:val="kk-KZ" w:eastAsia="ru-RU"/>
              </w:rPr>
            </w:pPr>
          </w:p>
          <w:p w:rsidR="009968B8" w:rsidRPr="009968B8" w:rsidRDefault="009968B8" w:rsidP="009968B8">
            <w:pPr>
              <w:keepNext/>
              <w:spacing w:after="0" w:line="240" w:lineRule="auto"/>
              <w:outlineLvl w:val="2"/>
              <w:rPr>
                <w:rFonts w:ascii="Times New Roman" w:eastAsia="Times New Roman" w:hAnsi="Times New Roman"/>
                <w:color w:val="4472C4"/>
                <w:sz w:val="18"/>
                <w:szCs w:val="20"/>
                <w:lang w:val="kk-KZ" w:eastAsia="ru-RU"/>
              </w:rPr>
            </w:pPr>
            <w:r w:rsidRPr="009968B8">
              <w:rPr>
                <w:rFonts w:ascii="Times New Roman" w:eastAsia="Times New Roman" w:hAnsi="Times New Roman"/>
                <w:color w:val="4472C4"/>
                <w:sz w:val="18"/>
                <w:szCs w:val="20"/>
                <w:lang w:val="kk-KZ" w:eastAsia="ru-RU"/>
              </w:rPr>
              <w:t>110000, Қостанай қ-сы, Байтұрсынов к-сi, 67 үй</w:t>
            </w:r>
          </w:p>
          <w:p w:rsidR="009968B8" w:rsidRPr="009968B8" w:rsidRDefault="009968B8" w:rsidP="009968B8">
            <w:pPr>
              <w:jc w:val="center"/>
              <w:rPr>
                <w:color w:val="4472C4"/>
                <w:sz w:val="28"/>
                <w:szCs w:val="28"/>
              </w:rPr>
            </w:pPr>
            <w:r w:rsidRPr="009968B8">
              <w:rPr>
                <w:color w:val="4472C4"/>
                <w:sz w:val="18"/>
              </w:rPr>
              <w:t xml:space="preserve">тел/факс: </w:t>
            </w:r>
            <w:r w:rsidRPr="009968B8">
              <w:rPr>
                <w:color w:val="4472C4"/>
                <w:sz w:val="18"/>
                <w:lang w:val="kk-KZ"/>
              </w:rPr>
              <w:t>543-007</w:t>
            </w:r>
            <w:r w:rsidRPr="009968B8">
              <w:rPr>
                <w:color w:val="4472C4"/>
                <w:sz w:val="18"/>
              </w:rPr>
              <w:t xml:space="preserve">, </w:t>
            </w:r>
            <w:r w:rsidRPr="009968B8">
              <w:rPr>
                <w:color w:val="4472C4"/>
                <w:sz w:val="18"/>
                <w:lang w:val="en-US"/>
              </w:rPr>
              <w:t>e</w:t>
            </w:r>
            <w:r w:rsidRPr="009968B8">
              <w:rPr>
                <w:color w:val="4472C4"/>
                <w:sz w:val="18"/>
              </w:rPr>
              <w:t>-</w:t>
            </w:r>
            <w:r w:rsidRPr="009968B8">
              <w:rPr>
                <w:color w:val="4472C4"/>
                <w:sz w:val="18"/>
                <w:lang w:val="en-US"/>
              </w:rPr>
              <w:t>mail</w:t>
            </w:r>
            <w:r w:rsidRPr="009968B8">
              <w:rPr>
                <w:color w:val="4472C4"/>
                <w:sz w:val="18"/>
              </w:rPr>
              <w:t xml:space="preserve">:                                                                                                                                                                </w:t>
            </w:r>
            <w:r w:rsidRPr="009968B8">
              <w:rPr>
                <w:color w:val="4472C4"/>
                <w:sz w:val="18"/>
                <w:lang w:val="en-US"/>
              </w:rPr>
              <w:t>office</w:t>
            </w:r>
            <w:r w:rsidRPr="009968B8">
              <w:rPr>
                <w:color w:val="4472C4"/>
                <w:sz w:val="18"/>
              </w:rPr>
              <w:t>@</w:t>
            </w:r>
            <w:r w:rsidRPr="009968B8">
              <w:rPr>
                <w:color w:val="4472C4"/>
                <w:sz w:val="18"/>
                <w:lang w:val="en-US"/>
              </w:rPr>
              <w:t>kst</w:t>
            </w:r>
            <w:r w:rsidRPr="009968B8">
              <w:rPr>
                <w:color w:val="4472C4"/>
                <w:sz w:val="18"/>
              </w:rPr>
              <w:t>-</w:t>
            </w:r>
            <w:r w:rsidRPr="009968B8">
              <w:rPr>
                <w:color w:val="4472C4"/>
                <w:sz w:val="18"/>
                <w:lang w:val="en-US"/>
              </w:rPr>
              <w:t>goo</w:t>
            </w:r>
            <w:r w:rsidRPr="009968B8">
              <w:rPr>
                <w:color w:val="4472C4"/>
                <w:sz w:val="18"/>
              </w:rPr>
              <w:t>.</w:t>
            </w:r>
            <w:r w:rsidRPr="009968B8">
              <w:rPr>
                <w:color w:val="4472C4"/>
                <w:sz w:val="18"/>
                <w:lang w:val="en-US"/>
              </w:rPr>
              <w:t>kz</w:t>
            </w:r>
          </w:p>
        </w:tc>
        <w:tc>
          <w:tcPr>
            <w:tcW w:w="1843" w:type="dxa"/>
            <w:shd w:val="clear" w:color="auto" w:fill="auto"/>
          </w:tcPr>
          <w:p w:rsidR="009968B8" w:rsidRPr="009968B8" w:rsidRDefault="009968B8" w:rsidP="009968B8">
            <w:pPr>
              <w:jc w:val="both"/>
              <w:rPr>
                <w:color w:val="4472C4"/>
                <w:sz w:val="28"/>
                <w:szCs w:val="28"/>
              </w:rPr>
            </w:pPr>
          </w:p>
        </w:tc>
        <w:tc>
          <w:tcPr>
            <w:tcW w:w="3933" w:type="dxa"/>
            <w:shd w:val="clear" w:color="auto" w:fill="auto"/>
          </w:tcPr>
          <w:p w:rsidR="009968B8" w:rsidRPr="009968B8" w:rsidRDefault="009968B8" w:rsidP="009968B8">
            <w:pPr>
              <w:ind w:right="-75"/>
              <w:jc w:val="center"/>
              <w:rPr>
                <w:color w:val="4472C4"/>
                <w:sz w:val="18"/>
              </w:rPr>
            </w:pPr>
          </w:p>
          <w:p w:rsidR="009968B8" w:rsidRPr="009968B8" w:rsidRDefault="009968B8" w:rsidP="009968B8">
            <w:pPr>
              <w:ind w:right="-75"/>
              <w:jc w:val="center"/>
              <w:rPr>
                <w:color w:val="4472C4"/>
                <w:sz w:val="18"/>
                <w:lang w:val="kk-KZ"/>
              </w:rPr>
            </w:pPr>
            <w:r w:rsidRPr="009968B8">
              <w:rPr>
                <w:color w:val="4472C4"/>
                <w:sz w:val="18"/>
              </w:rPr>
              <w:t xml:space="preserve">110000, г. Костанай, ул. </w:t>
            </w:r>
            <w:r w:rsidRPr="009968B8">
              <w:rPr>
                <w:color w:val="4472C4"/>
                <w:sz w:val="18"/>
                <w:lang w:val="kk-KZ"/>
              </w:rPr>
              <w:t>Байтурсынова</w:t>
            </w:r>
            <w:r w:rsidRPr="009968B8">
              <w:rPr>
                <w:color w:val="4472C4"/>
                <w:sz w:val="18"/>
              </w:rPr>
              <w:t xml:space="preserve">, </w:t>
            </w:r>
            <w:r w:rsidRPr="009968B8">
              <w:rPr>
                <w:color w:val="4472C4"/>
                <w:sz w:val="18"/>
                <w:lang w:val="kk-KZ"/>
              </w:rPr>
              <w:t>67</w:t>
            </w:r>
          </w:p>
          <w:p w:rsidR="009968B8" w:rsidRPr="009968B8" w:rsidRDefault="009968B8" w:rsidP="009968B8">
            <w:pPr>
              <w:jc w:val="center"/>
              <w:rPr>
                <w:sz w:val="28"/>
                <w:szCs w:val="28"/>
              </w:rPr>
            </w:pPr>
            <w:r w:rsidRPr="009968B8">
              <w:rPr>
                <w:color w:val="4472C4"/>
                <w:sz w:val="18"/>
              </w:rPr>
              <w:t xml:space="preserve">тел/факс: </w:t>
            </w:r>
            <w:r w:rsidRPr="009968B8">
              <w:rPr>
                <w:color w:val="4472C4"/>
                <w:sz w:val="18"/>
                <w:lang w:val="kk-KZ"/>
              </w:rPr>
              <w:t>543-007</w:t>
            </w:r>
            <w:r w:rsidRPr="009968B8">
              <w:rPr>
                <w:color w:val="4472C4"/>
                <w:sz w:val="18"/>
              </w:rPr>
              <w:t xml:space="preserve">, </w:t>
            </w:r>
            <w:r w:rsidRPr="009968B8">
              <w:rPr>
                <w:color w:val="4472C4"/>
                <w:sz w:val="18"/>
                <w:lang w:val="en-US"/>
              </w:rPr>
              <w:t>e</w:t>
            </w:r>
            <w:r w:rsidRPr="009968B8">
              <w:rPr>
                <w:color w:val="4472C4"/>
                <w:sz w:val="18"/>
              </w:rPr>
              <w:t>-</w:t>
            </w:r>
            <w:r w:rsidRPr="009968B8">
              <w:rPr>
                <w:color w:val="4472C4"/>
                <w:sz w:val="18"/>
                <w:lang w:val="en-US"/>
              </w:rPr>
              <w:t>mail</w:t>
            </w:r>
            <w:r w:rsidRPr="009968B8">
              <w:rPr>
                <w:color w:val="4472C4"/>
                <w:sz w:val="18"/>
              </w:rPr>
              <w:t xml:space="preserve">:                                                                                                                                                                         </w:t>
            </w:r>
            <w:r w:rsidRPr="009968B8">
              <w:rPr>
                <w:color w:val="4472C4"/>
                <w:sz w:val="18"/>
                <w:lang w:val="en-US"/>
              </w:rPr>
              <w:t>office</w:t>
            </w:r>
            <w:r w:rsidRPr="009968B8">
              <w:rPr>
                <w:color w:val="4472C4"/>
                <w:sz w:val="18"/>
              </w:rPr>
              <w:t>@</w:t>
            </w:r>
            <w:r w:rsidRPr="009968B8">
              <w:rPr>
                <w:color w:val="4472C4"/>
                <w:sz w:val="18"/>
                <w:lang w:val="en-US"/>
              </w:rPr>
              <w:t>kst</w:t>
            </w:r>
            <w:r w:rsidRPr="009968B8">
              <w:rPr>
                <w:color w:val="4472C4"/>
                <w:sz w:val="18"/>
              </w:rPr>
              <w:t>-</w:t>
            </w:r>
            <w:r w:rsidRPr="009968B8">
              <w:rPr>
                <w:color w:val="4472C4"/>
                <w:sz w:val="18"/>
                <w:lang w:val="en-US"/>
              </w:rPr>
              <w:t>goo</w:t>
            </w:r>
            <w:r w:rsidRPr="009968B8">
              <w:rPr>
                <w:color w:val="4472C4"/>
                <w:sz w:val="18"/>
              </w:rPr>
              <w:t>.</w:t>
            </w:r>
            <w:r w:rsidRPr="009968B8">
              <w:rPr>
                <w:color w:val="4472C4"/>
                <w:sz w:val="18"/>
                <w:lang w:val="en-US"/>
              </w:rPr>
              <w:t>kz</w:t>
            </w:r>
          </w:p>
        </w:tc>
      </w:tr>
    </w:tbl>
    <w:p w:rsidR="006568CA" w:rsidRPr="009968B8" w:rsidRDefault="006568CA" w:rsidP="009C34DC">
      <w:pPr>
        <w:spacing w:after="0" w:line="240" w:lineRule="auto"/>
        <w:jc w:val="both"/>
        <w:rPr>
          <w:rFonts w:ascii="Times New Roman" w:eastAsia="Times New Roman" w:hAnsi="Times New Roman"/>
          <w:b/>
          <w:sz w:val="28"/>
          <w:szCs w:val="28"/>
          <w:lang w:eastAsia="ru-RU"/>
        </w:rPr>
      </w:pPr>
    </w:p>
    <w:p w:rsidR="006568CA" w:rsidRDefault="006568CA" w:rsidP="009C34DC">
      <w:pPr>
        <w:spacing w:after="0" w:line="240" w:lineRule="auto"/>
        <w:jc w:val="both"/>
        <w:rPr>
          <w:rFonts w:ascii="Times New Roman" w:eastAsia="Times New Roman" w:hAnsi="Times New Roman"/>
          <w:b/>
          <w:sz w:val="28"/>
          <w:szCs w:val="28"/>
          <w:lang w:val="kk-KZ" w:eastAsia="ru-RU"/>
        </w:rPr>
      </w:pPr>
    </w:p>
    <w:p w:rsidR="009968B8" w:rsidRDefault="009968B8" w:rsidP="009C34DC">
      <w:pPr>
        <w:spacing w:after="0" w:line="240" w:lineRule="auto"/>
        <w:jc w:val="both"/>
        <w:rPr>
          <w:rFonts w:ascii="Times New Roman" w:eastAsia="Times New Roman" w:hAnsi="Times New Roman"/>
          <w:b/>
          <w:sz w:val="28"/>
          <w:szCs w:val="28"/>
          <w:lang w:val="kk-KZ" w:eastAsia="ru-RU"/>
        </w:rPr>
      </w:pPr>
    </w:p>
    <w:p w:rsidR="009968B8" w:rsidRDefault="009968B8" w:rsidP="009C34DC">
      <w:pPr>
        <w:spacing w:after="0" w:line="240" w:lineRule="auto"/>
        <w:jc w:val="both"/>
        <w:rPr>
          <w:rFonts w:ascii="Times New Roman" w:eastAsia="Times New Roman" w:hAnsi="Times New Roman"/>
          <w:b/>
          <w:sz w:val="28"/>
          <w:szCs w:val="28"/>
          <w:lang w:val="kk-KZ" w:eastAsia="ru-RU"/>
        </w:rPr>
      </w:pPr>
    </w:p>
    <w:p w:rsidR="009968B8" w:rsidRDefault="009968B8" w:rsidP="009C34DC">
      <w:pPr>
        <w:spacing w:after="0" w:line="240" w:lineRule="auto"/>
        <w:jc w:val="both"/>
        <w:rPr>
          <w:rFonts w:ascii="Times New Roman" w:eastAsia="Times New Roman" w:hAnsi="Times New Roman"/>
          <w:b/>
          <w:sz w:val="28"/>
          <w:szCs w:val="28"/>
          <w:lang w:val="kk-KZ" w:eastAsia="ru-RU"/>
        </w:rPr>
      </w:pPr>
    </w:p>
    <w:p w:rsidR="009968B8" w:rsidRDefault="009968B8" w:rsidP="009C34DC">
      <w:pPr>
        <w:spacing w:after="0" w:line="240" w:lineRule="auto"/>
        <w:jc w:val="both"/>
        <w:rPr>
          <w:rFonts w:ascii="Times New Roman" w:eastAsia="Times New Roman" w:hAnsi="Times New Roman"/>
          <w:b/>
          <w:sz w:val="28"/>
          <w:szCs w:val="28"/>
          <w:lang w:val="kk-KZ" w:eastAsia="ru-RU"/>
        </w:rPr>
      </w:pPr>
    </w:p>
    <w:p w:rsidR="009968B8" w:rsidRDefault="009968B8" w:rsidP="009C34DC">
      <w:pPr>
        <w:spacing w:after="0" w:line="240" w:lineRule="auto"/>
        <w:jc w:val="both"/>
        <w:rPr>
          <w:rFonts w:ascii="Times New Roman" w:eastAsia="Times New Roman" w:hAnsi="Times New Roman"/>
          <w:b/>
          <w:sz w:val="28"/>
          <w:szCs w:val="28"/>
          <w:lang w:val="kk-KZ" w:eastAsia="ru-RU"/>
        </w:rPr>
      </w:pPr>
    </w:p>
    <w:p w:rsidR="009968B8" w:rsidRDefault="009968B8" w:rsidP="009C34DC">
      <w:pPr>
        <w:spacing w:after="0" w:line="240" w:lineRule="auto"/>
        <w:jc w:val="both"/>
        <w:rPr>
          <w:rFonts w:ascii="Times New Roman" w:eastAsia="Times New Roman" w:hAnsi="Times New Roman"/>
          <w:b/>
          <w:sz w:val="28"/>
          <w:szCs w:val="28"/>
          <w:lang w:val="kk-KZ" w:eastAsia="ru-RU"/>
        </w:rPr>
      </w:pPr>
    </w:p>
    <w:p w:rsidR="009968B8" w:rsidRDefault="009968B8" w:rsidP="009C34DC">
      <w:pPr>
        <w:spacing w:after="0" w:line="240" w:lineRule="auto"/>
        <w:jc w:val="both"/>
        <w:rPr>
          <w:rFonts w:ascii="Times New Roman" w:eastAsia="Times New Roman" w:hAnsi="Times New Roman"/>
          <w:b/>
          <w:sz w:val="28"/>
          <w:szCs w:val="28"/>
          <w:lang w:val="kk-KZ" w:eastAsia="ru-RU"/>
        </w:rPr>
      </w:pPr>
    </w:p>
    <w:p w:rsidR="009968B8" w:rsidRDefault="009968B8" w:rsidP="009C34DC">
      <w:pPr>
        <w:spacing w:after="0" w:line="240" w:lineRule="auto"/>
        <w:jc w:val="both"/>
        <w:rPr>
          <w:rFonts w:ascii="Times New Roman" w:eastAsia="Times New Roman" w:hAnsi="Times New Roman"/>
          <w:b/>
          <w:sz w:val="28"/>
          <w:szCs w:val="28"/>
          <w:lang w:val="kk-KZ" w:eastAsia="ru-RU"/>
        </w:rPr>
      </w:pPr>
    </w:p>
    <w:p w:rsidR="00886AEF" w:rsidRPr="008C0380" w:rsidRDefault="003320E4" w:rsidP="008C0380">
      <w:pPr>
        <w:spacing w:after="0" w:line="240" w:lineRule="auto"/>
        <w:jc w:val="both"/>
        <w:rPr>
          <w:rFonts w:ascii="Times New Roman" w:eastAsia="Times New Roman" w:hAnsi="Times New Roman"/>
          <w:b/>
          <w:sz w:val="26"/>
          <w:szCs w:val="26"/>
          <w:lang w:val="kk-KZ" w:eastAsia="ru-RU"/>
        </w:rPr>
      </w:pPr>
      <w:r w:rsidRPr="008C0380">
        <w:rPr>
          <w:rFonts w:ascii="Times New Roman" w:eastAsia="Times New Roman" w:hAnsi="Times New Roman"/>
          <w:b/>
          <w:sz w:val="26"/>
          <w:szCs w:val="26"/>
          <w:lang w:val="kk-KZ" w:eastAsia="ru-RU"/>
        </w:rPr>
        <w:t>2020</w:t>
      </w:r>
      <w:r w:rsidR="00B668C9" w:rsidRPr="008C0380">
        <w:rPr>
          <w:rFonts w:ascii="Times New Roman" w:eastAsia="Times New Roman" w:hAnsi="Times New Roman"/>
          <w:b/>
          <w:sz w:val="26"/>
          <w:szCs w:val="26"/>
          <w:lang w:val="kk-KZ" w:eastAsia="ru-RU"/>
        </w:rPr>
        <w:t xml:space="preserve"> ж</w:t>
      </w:r>
      <w:r w:rsidR="009C34DC" w:rsidRPr="008C0380">
        <w:rPr>
          <w:rFonts w:ascii="Times New Roman" w:eastAsia="Times New Roman" w:hAnsi="Times New Roman"/>
          <w:b/>
          <w:sz w:val="26"/>
          <w:szCs w:val="26"/>
          <w:lang w:val="kk-KZ" w:eastAsia="ru-RU"/>
        </w:rPr>
        <w:t>.                                                                                        №</w:t>
      </w:r>
    </w:p>
    <w:p w:rsidR="00886AEF" w:rsidRPr="008C0380" w:rsidRDefault="00B668C9" w:rsidP="004B21FC">
      <w:pPr>
        <w:spacing w:after="0" w:line="240" w:lineRule="auto"/>
        <w:ind w:firstLine="5387"/>
        <w:rPr>
          <w:rFonts w:ascii="Times New Roman" w:hAnsi="Times New Roman"/>
          <w:b/>
          <w:sz w:val="27"/>
          <w:szCs w:val="27"/>
          <w:lang w:val="kk-KZ"/>
        </w:rPr>
      </w:pPr>
      <w:r w:rsidRPr="008C0380">
        <w:rPr>
          <w:rFonts w:ascii="Times New Roman" w:hAnsi="Times New Roman"/>
          <w:b/>
          <w:sz w:val="27"/>
          <w:szCs w:val="27"/>
          <w:lang w:val="kk-KZ"/>
        </w:rPr>
        <w:t>Қостанай қ. білім беру ұйымдарының</w:t>
      </w:r>
    </w:p>
    <w:p w:rsidR="005F5F20" w:rsidRPr="008C0380" w:rsidRDefault="00B668C9" w:rsidP="00D377CF">
      <w:pPr>
        <w:spacing w:after="0" w:line="240" w:lineRule="auto"/>
        <w:ind w:firstLine="5387"/>
        <w:rPr>
          <w:rFonts w:ascii="Times New Roman" w:hAnsi="Times New Roman"/>
          <w:b/>
          <w:sz w:val="27"/>
          <w:szCs w:val="27"/>
          <w:lang w:val="kk-KZ"/>
        </w:rPr>
      </w:pPr>
      <w:r w:rsidRPr="008C0380">
        <w:rPr>
          <w:rFonts w:ascii="Times New Roman" w:hAnsi="Times New Roman"/>
          <w:b/>
          <w:sz w:val="27"/>
          <w:szCs w:val="27"/>
          <w:lang w:val="kk-KZ"/>
        </w:rPr>
        <w:t>директорларына</w:t>
      </w:r>
    </w:p>
    <w:p w:rsidR="00877EE1" w:rsidRPr="008C0380" w:rsidRDefault="009F1FDF" w:rsidP="009F1FDF">
      <w:pPr>
        <w:spacing w:after="0" w:line="240" w:lineRule="auto"/>
        <w:ind w:firstLine="708"/>
        <w:jc w:val="both"/>
        <w:rPr>
          <w:rFonts w:ascii="Times New Roman" w:hAnsi="Times New Roman"/>
          <w:sz w:val="27"/>
          <w:szCs w:val="27"/>
          <w:lang w:val="kk-KZ"/>
        </w:rPr>
      </w:pPr>
      <w:r w:rsidRPr="008C0380">
        <w:rPr>
          <w:rFonts w:ascii="Times New Roman" w:hAnsi="Times New Roman"/>
          <w:sz w:val="27"/>
          <w:szCs w:val="27"/>
          <w:lang w:val="kk-KZ"/>
        </w:rPr>
        <w:t xml:space="preserve">Қазақстан Республикасының Тұңғыш Президенті Елбасы Нұрсұлтан Назарбаевтың электрондық түрде мемлекеттік қызмет көрсету көрсеткішін 90% - ға жеткізу туралы тапсырмасын орындау үшін Қостанай қаласы әкімдігінің білім бөлімі «Мемлекеттік білім беру мекемелерінің білім алушылары мен тәрбиеленушілерінің жекелеген санаттарына қала сыртындағы және мектеп жанындағы лагерьлерде балаларға демалыс беруге құжаттар қабылдау және жолдама беру» мемлекеттік қызмет бойынша </w:t>
      </w:r>
      <w:r w:rsidR="00D377CF" w:rsidRPr="008C0380">
        <w:rPr>
          <w:rFonts w:ascii="Times New Roman" w:hAnsi="Times New Roman"/>
          <w:b/>
          <w:sz w:val="27"/>
          <w:szCs w:val="27"/>
          <w:lang w:val="kk-KZ"/>
        </w:rPr>
        <w:t>Мемлекеттік корпорация арқылы</w:t>
      </w:r>
      <w:r w:rsidRPr="008C0380">
        <w:rPr>
          <w:rFonts w:ascii="Times New Roman" w:hAnsi="Times New Roman"/>
          <w:sz w:val="27"/>
          <w:szCs w:val="27"/>
          <w:lang w:val="kk-KZ"/>
        </w:rPr>
        <w:t>өтініш және құжаттар пакетін беру қажеттілігі туралы хабарлайды.</w:t>
      </w:r>
    </w:p>
    <w:p w:rsidR="00E033BC" w:rsidRPr="008C0380" w:rsidRDefault="00877EE1" w:rsidP="004A00D3">
      <w:pPr>
        <w:spacing w:after="0" w:line="240" w:lineRule="auto"/>
        <w:ind w:firstLine="708"/>
        <w:jc w:val="both"/>
        <w:rPr>
          <w:rFonts w:ascii="Times New Roman" w:hAnsi="Times New Roman"/>
          <w:color w:val="000000"/>
          <w:sz w:val="27"/>
          <w:szCs w:val="27"/>
          <w:lang w:val="kk-KZ"/>
        </w:rPr>
      </w:pPr>
      <w:r w:rsidRPr="008C0380">
        <w:rPr>
          <w:rFonts w:ascii="Times New Roman" w:hAnsi="Times New Roman"/>
          <w:color w:val="000000"/>
          <w:sz w:val="27"/>
          <w:szCs w:val="27"/>
          <w:lang w:val="kk-KZ"/>
        </w:rPr>
        <w:t xml:space="preserve"> Аталған мемлекеттік қызметті сапалы ұсыну мақсатында Мемлекеттік корпорация арқылы мемлекеттік қызмет көрсету бойынша жад</w:t>
      </w:r>
      <w:r w:rsidR="00046ED1" w:rsidRPr="008C0380">
        <w:rPr>
          <w:rFonts w:ascii="Times New Roman" w:hAnsi="Times New Roman"/>
          <w:color w:val="000000"/>
          <w:sz w:val="27"/>
          <w:szCs w:val="27"/>
          <w:lang w:val="kk-KZ"/>
        </w:rPr>
        <w:t>ы</w:t>
      </w:r>
      <w:r w:rsidRPr="008C0380">
        <w:rPr>
          <w:rFonts w:ascii="Times New Roman" w:hAnsi="Times New Roman"/>
          <w:color w:val="000000"/>
          <w:sz w:val="27"/>
          <w:szCs w:val="27"/>
          <w:lang w:val="kk-KZ"/>
        </w:rPr>
        <w:t>наманы, құжаттарды беру тізілімінің үлгісін, Мемлекеттік корпорац</w:t>
      </w:r>
      <w:r w:rsidR="00046ED1" w:rsidRPr="008C0380">
        <w:rPr>
          <w:rFonts w:ascii="Times New Roman" w:hAnsi="Times New Roman"/>
          <w:color w:val="000000"/>
          <w:sz w:val="27"/>
          <w:szCs w:val="27"/>
          <w:lang w:val="kk-KZ"/>
        </w:rPr>
        <w:t>ияның №1,2,3 бөлімдерінің мекен</w:t>
      </w:r>
      <w:r w:rsidRPr="008C0380">
        <w:rPr>
          <w:rFonts w:ascii="Times New Roman" w:hAnsi="Times New Roman"/>
          <w:color w:val="000000"/>
          <w:sz w:val="27"/>
          <w:szCs w:val="27"/>
          <w:lang w:val="kk-KZ"/>
        </w:rPr>
        <w:t>жайлары мен байланыс телефондарын жібереміз.</w:t>
      </w:r>
      <w:r w:rsidR="00F62CAB" w:rsidRPr="008C0380">
        <w:rPr>
          <w:rFonts w:ascii="Times New Roman" w:hAnsi="Times New Roman"/>
          <w:color w:val="000000"/>
          <w:sz w:val="27"/>
          <w:szCs w:val="27"/>
          <w:lang w:val="kk-KZ"/>
        </w:rPr>
        <w:t xml:space="preserve">Стандарттың 4 тармағының 1 тармақшасына сәйкес мемлекеттік қызметтерді көрсету мерзімі: құжаттарды Мемлекеттік корпорацияға тапсырған күннен бастап - </w:t>
      </w:r>
      <w:r w:rsidR="00F62CAB" w:rsidRPr="008C0380">
        <w:rPr>
          <w:rFonts w:ascii="Times New Roman" w:hAnsi="Times New Roman"/>
          <w:b/>
          <w:color w:val="000000"/>
          <w:sz w:val="27"/>
          <w:szCs w:val="27"/>
          <w:lang w:val="kk-KZ"/>
        </w:rPr>
        <w:t>5 (бес) жұмыс күні</w:t>
      </w:r>
      <w:r w:rsidR="00E033BC" w:rsidRPr="008C0380">
        <w:rPr>
          <w:rFonts w:ascii="Times New Roman" w:hAnsi="Times New Roman"/>
          <w:b/>
          <w:color w:val="000000"/>
          <w:sz w:val="27"/>
          <w:szCs w:val="27"/>
          <w:lang w:val="kk-KZ"/>
        </w:rPr>
        <w:t>.</w:t>
      </w:r>
      <w:r w:rsidR="00E033BC" w:rsidRPr="008C0380">
        <w:rPr>
          <w:rFonts w:ascii="Times New Roman" w:hAnsi="Times New Roman"/>
          <w:color w:val="000000"/>
          <w:sz w:val="27"/>
          <w:szCs w:val="27"/>
          <w:lang w:val="kk-KZ"/>
        </w:rPr>
        <w:t xml:space="preserve">Мемлекеттік корпорацияға жүгінген кезде, </w:t>
      </w:r>
      <w:r w:rsidR="00E033BC" w:rsidRPr="008C0380">
        <w:rPr>
          <w:rFonts w:ascii="Times New Roman" w:hAnsi="Times New Roman"/>
          <w:b/>
          <w:color w:val="000000"/>
          <w:sz w:val="27"/>
          <w:szCs w:val="27"/>
          <w:lang w:val="kk-KZ"/>
        </w:rPr>
        <w:t>қабылдау күні мемлекеттік қызметтерді көрсету мерзіміне кірмейд</w:t>
      </w:r>
      <w:r w:rsidR="00E033BC" w:rsidRPr="008C0380">
        <w:rPr>
          <w:rFonts w:ascii="Times New Roman" w:hAnsi="Times New Roman"/>
          <w:color w:val="000000"/>
          <w:sz w:val="27"/>
          <w:szCs w:val="27"/>
          <w:lang w:val="kk-KZ"/>
        </w:rPr>
        <w:t>і</w:t>
      </w:r>
      <w:r w:rsidR="009F1FDF" w:rsidRPr="008C0380">
        <w:rPr>
          <w:rFonts w:ascii="Times New Roman" w:hAnsi="Times New Roman"/>
          <w:b/>
          <w:color w:val="000000"/>
          <w:sz w:val="27"/>
          <w:szCs w:val="27"/>
          <w:lang w:val="kk-KZ"/>
        </w:rPr>
        <w:t>.</w:t>
      </w:r>
      <w:r w:rsidR="00E033BC" w:rsidRPr="008C0380">
        <w:rPr>
          <w:rFonts w:ascii="Times New Roman" w:hAnsi="Times New Roman"/>
          <w:color w:val="000000"/>
          <w:sz w:val="27"/>
          <w:szCs w:val="27"/>
          <w:lang w:val="kk-KZ"/>
        </w:rPr>
        <w:t xml:space="preserve">Көрсетілетін қызметті беруші (мектеп әкімшілігі) мемлекеттік қызмет көрсету нәтижесін Мемлекеттік корпорацияға </w:t>
      </w:r>
      <w:r w:rsidR="00E033BC" w:rsidRPr="008C0380">
        <w:rPr>
          <w:rFonts w:ascii="Times New Roman" w:hAnsi="Times New Roman"/>
          <w:b/>
          <w:color w:val="000000"/>
          <w:sz w:val="27"/>
          <w:szCs w:val="27"/>
          <w:lang w:val="kk-KZ"/>
        </w:rPr>
        <w:t>мемлекеттік қызмет көрсету мерзімі аяқталғанға дейін бір тәуліктен кешіктірмей</w:t>
      </w:r>
      <w:r w:rsidR="00E033BC" w:rsidRPr="008C0380">
        <w:rPr>
          <w:rFonts w:ascii="Times New Roman" w:hAnsi="Times New Roman"/>
          <w:color w:val="000000"/>
          <w:sz w:val="27"/>
          <w:szCs w:val="27"/>
          <w:lang w:val="kk-KZ"/>
        </w:rPr>
        <w:t xml:space="preserve"> жеткізуді қамтамасыз етеді.</w:t>
      </w:r>
    </w:p>
    <w:p w:rsidR="009F1FDF" w:rsidRPr="008C0380" w:rsidRDefault="00E033BC" w:rsidP="00E033BC">
      <w:pPr>
        <w:spacing w:after="0" w:line="240" w:lineRule="auto"/>
        <w:ind w:firstLine="708"/>
        <w:jc w:val="both"/>
        <w:rPr>
          <w:rFonts w:ascii="Times New Roman" w:hAnsi="Times New Roman"/>
          <w:i/>
          <w:sz w:val="27"/>
          <w:szCs w:val="27"/>
          <w:lang w:val="kk-KZ"/>
        </w:rPr>
      </w:pPr>
      <w:r w:rsidRPr="008C0380">
        <w:rPr>
          <w:rFonts w:ascii="Times New Roman" w:hAnsi="Times New Roman"/>
          <w:sz w:val="27"/>
          <w:szCs w:val="27"/>
          <w:lang w:val="kk-KZ"/>
        </w:rPr>
        <w:t>Мемлекеттік қызмет көрсетудің қолжетімділігі мен сапасын қамтамасыз ету үшін білім беру ұйымының басшысы жауапты екенін ескертеміз</w:t>
      </w:r>
      <w:r w:rsidR="009F1FDF" w:rsidRPr="008C0380">
        <w:rPr>
          <w:rFonts w:ascii="Times New Roman" w:hAnsi="Times New Roman"/>
          <w:sz w:val="27"/>
          <w:szCs w:val="27"/>
          <w:lang w:val="kk-KZ"/>
        </w:rPr>
        <w:t>.</w:t>
      </w:r>
    </w:p>
    <w:p w:rsidR="009F1FDF" w:rsidRPr="008C0380" w:rsidRDefault="00E033BC" w:rsidP="009F1FDF">
      <w:pPr>
        <w:spacing w:after="0" w:line="240" w:lineRule="auto"/>
        <w:ind w:firstLine="708"/>
        <w:jc w:val="both"/>
        <w:rPr>
          <w:rFonts w:ascii="Times New Roman" w:hAnsi="Times New Roman"/>
          <w:color w:val="000000"/>
          <w:sz w:val="27"/>
          <w:szCs w:val="27"/>
          <w:lang w:val="kk-KZ"/>
        </w:rPr>
      </w:pPr>
      <w:r w:rsidRPr="008C0380">
        <w:rPr>
          <w:rFonts w:ascii="Times New Roman" w:hAnsi="Times New Roman"/>
          <w:color w:val="000000"/>
          <w:sz w:val="27"/>
          <w:szCs w:val="27"/>
          <w:lang w:val="kk-KZ"/>
        </w:rPr>
        <w:t xml:space="preserve">Жоғарыда аталғандардың негізінде қала мектептерінің әкімшілігі </w:t>
      </w:r>
      <w:r w:rsidRPr="008C0380">
        <w:rPr>
          <w:rFonts w:ascii="Times New Roman" w:hAnsi="Times New Roman"/>
          <w:b/>
          <w:color w:val="000000"/>
          <w:sz w:val="27"/>
          <w:szCs w:val="27"/>
          <w:lang w:val="kk-KZ"/>
        </w:rPr>
        <w:t xml:space="preserve">Мемлекеттік корпорация арқылы </w:t>
      </w:r>
      <w:r w:rsidR="006A436C" w:rsidRPr="008C0380">
        <w:rPr>
          <w:rFonts w:ascii="Times New Roman" w:hAnsi="Times New Roman"/>
          <w:color w:val="000000"/>
          <w:sz w:val="27"/>
          <w:szCs w:val="27"/>
          <w:lang w:val="kk-KZ"/>
        </w:rPr>
        <w:t>«М</w:t>
      </w:r>
      <w:r w:rsidRPr="008C0380">
        <w:rPr>
          <w:rFonts w:ascii="Times New Roman" w:hAnsi="Times New Roman"/>
          <w:color w:val="000000"/>
          <w:sz w:val="27"/>
          <w:szCs w:val="27"/>
          <w:lang w:val="kk-KZ"/>
        </w:rPr>
        <w:t>емлекеттік білім беру мекемелерінің білім алушылары мен тәрбиеленушілерінің жекелеген санаттарына қала сыртындағы және мектеп жанындағы лагерьлерде балаларға демалыс беру үшін құжаттар қабылдау және жолдама беру</w:t>
      </w:r>
      <w:r w:rsidR="006A436C" w:rsidRPr="008C0380">
        <w:rPr>
          <w:rFonts w:ascii="Times New Roman" w:hAnsi="Times New Roman"/>
          <w:color w:val="000000"/>
          <w:sz w:val="27"/>
          <w:szCs w:val="27"/>
          <w:lang w:val="kk-KZ"/>
        </w:rPr>
        <w:t>»</w:t>
      </w:r>
      <w:r w:rsidRPr="008C0380">
        <w:rPr>
          <w:rFonts w:ascii="Times New Roman" w:hAnsi="Times New Roman"/>
          <w:color w:val="000000"/>
          <w:sz w:val="27"/>
          <w:szCs w:val="27"/>
          <w:lang w:val="kk-KZ"/>
        </w:rPr>
        <w:t xml:space="preserve"> мемлекеттік қызмет көрсету тәртібін қамтамасыз ету және Мемлекеттік қызмет көрсету мерзімдерін бұзуға жол бермеу қажет.</w:t>
      </w:r>
    </w:p>
    <w:p w:rsidR="009F1FDF" w:rsidRPr="008C0380" w:rsidRDefault="006A436C" w:rsidP="009F1FDF">
      <w:pPr>
        <w:spacing w:after="0" w:line="240" w:lineRule="auto"/>
        <w:ind w:firstLine="708"/>
        <w:jc w:val="both"/>
        <w:rPr>
          <w:rFonts w:ascii="Times New Roman" w:eastAsia="Times New Roman" w:hAnsi="Times New Roman"/>
          <w:sz w:val="27"/>
          <w:szCs w:val="27"/>
          <w:lang w:val="kk-KZ" w:eastAsia="ru-RU"/>
        </w:rPr>
      </w:pPr>
      <w:r w:rsidRPr="008C0380">
        <w:rPr>
          <w:rFonts w:ascii="Times New Roman" w:eastAsia="Times New Roman" w:hAnsi="Times New Roman"/>
          <w:sz w:val="27"/>
          <w:szCs w:val="27"/>
          <w:lang w:val="kk-KZ" w:eastAsia="ru-RU"/>
        </w:rPr>
        <w:t>Қосымша</w:t>
      </w:r>
      <w:r w:rsidR="009F1FDF" w:rsidRPr="008C0380">
        <w:rPr>
          <w:rFonts w:ascii="Times New Roman" w:eastAsia="Times New Roman" w:hAnsi="Times New Roman"/>
          <w:sz w:val="27"/>
          <w:szCs w:val="27"/>
          <w:lang w:val="kk-KZ" w:eastAsia="ru-RU"/>
        </w:rPr>
        <w:t>:</w:t>
      </w:r>
    </w:p>
    <w:p w:rsidR="009F1FDF" w:rsidRPr="008C0380" w:rsidRDefault="00046ED1" w:rsidP="00046ED1">
      <w:pPr>
        <w:pStyle w:val="a9"/>
        <w:numPr>
          <w:ilvl w:val="0"/>
          <w:numId w:val="1"/>
        </w:numPr>
        <w:spacing w:after="0" w:line="240" w:lineRule="auto"/>
        <w:jc w:val="both"/>
        <w:rPr>
          <w:rFonts w:ascii="Times New Roman" w:eastAsia="Times New Roman" w:hAnsi="Times New Roman"/>
          <w:sz w:val="27"/>
          <w:szCs w:val="27"/>
          <w:lang w:val="kk-KZ" w:eastAsia="ru-RU"/>
        </w:rPr>
      </w:pPr>
      <w:r w:rsidRPr="008C0380">
        <w:rPr>
          <w:rFonts w:ascii="Times New Roman" w:eastAsia="Times New Roman" w:hAnsi="Times New Roman"/>
          <w:sz w:val="27"/>
          <w:szCs w:val="27"/>
          <w:lang w:val="kk-KZ" w:eastAsia="ru-RU"/>
        </w:rPr>
        <w:t>Мемлекеттік қызмет көрсетудің жадынамасы</w:t>
      </w:r>
      <w:r w:rsidR="009F1FDF" w:rsidRPr="008C0380">
        <w:rPr>
          <w:rFonts w:ascii="Times New Roman" w:eastAsia="Times New Roman" w:hAnsi="Times New Roman"/>
          <w:sz w:val="27"/>
          <w:szCs w:val="27"/>
          <w:lang w:val="kk-KZ" w:eastAsia="ru-RU"/>
        </w:rPr>
        <w:t>;</w:t>
      </w:r>
    </w:p>
    <w:p w:rsidR="009F1FDF" w:rsidRPr="008C0380" w:rsidRDefault="00046ED1" w:rsidP="00046ED1">
      <w:pPr>
        <w:pStyle w:val="a9"/>
        <w:numPr>
          <w:ilvl w:val="0"/>
          <w:numId w:val="1"/>
        </w:numPr>
        <w:spacing w:after="0" w:line="240" w:lineRule="auto"/>
        <w:jc w:val="both"/>
        <w:rPr>
          <w:rFonts w:ascii="Times New Roman" w:eastAsia="Times New Roman" w:hAnsi="Times New Roman"/>
          <w:sz w:val="27"/>
          <w:szCs w:val="27"/>
          <w:lang w:val="kk-KZ" w:eastAsia="ru-RU"/>
        </w:rPr>
      </w:pPr>
      <w:r w:rsidRPr="008C0380">
        <w:rPr>
          <w:rFonts w:ascii="Times New Roman" w:eastAsia="Times New Roman" w:hAnsi="Times New Roman"/>
          <w:sz w:val="27"/>
          <w:szCs w:val="27"/>
          <w:lang w:val="kk-KZ" w:eastAsia="ru-RU"/>
        </w:rPr>
        <w:t>Мемлекеттік корпорацияға құжаттарды беру тізілімінің үлгісі</w:t>
      </w:r>
      <w:r w:rsidR="009F1FDF" w:rsidRPr="008C0380">
        <w:rPr>
          <w:rFonts w:ascii="Times New Roman" w:eastAsia="Times New Roman" w:hAnsi="Times New Roman"/>
          <w:sz w:val="27"/>
          <w:szCs w:val="27"/>
          <w:lang w:val="kk-KZ" w:eastAsia="ru-RU"/>
        </w:rPr>
        <w:t>;</w:t>
      </w:r>
    </w:p>
    <w:p w:rsidR="009F1FDF" w:rsidRPr="008C0380" w:rsidRDefault="00046ED1" w:rsidP="00046ED1">
      <w:pPr>
        <w:pStyle w:val="a9"/>
        <w:numPr>
          <w:ilvl w:val="0"/>
          <w:numId w:val="1"/>
        </w:numPr>
        <w:spacing w:after="0" w:line="240" w:lineRule="auto"/>
        <w:jc w:val="both"/>
        <w:rPr>
          <w:rFonts w:ascii="Times New Roman" w:eastAsia="Times New Roman" w:hAnsi="Times New Roman"/>
          <w:sz w:val="27"/>
          <w:szCs w:val="27"/>
          <w:lang w:val="kk-KZ" w:eastAsia="ru-RU"/>
        </w:rPr>
      </w:pPr>
      <w:r w:rsidRPr="008C0380">
        <w:rPr>
          <w:rFonts w:ascii="Times New Roman" w:eastAsia="Times New Roman" w:hAnsi="Times New Roman"/>
          <w:sz w:val="27"/>
          <w:szCs w:val="27"/>
          <w:lang w:val="kk-KZ" w:eastAsia="ru-RU"/>
        </w:rPr>
        <w:t>№ 1,2,3 Мемлекеттік корпорация бөлімдерінің мекенжайлары мен байланыс телефондары</w:t>
      </w:r>
      <w:r w:rsidR="008C0380" w:rsidRPr="008C0380">
        <w:rPr>
          <w:rFonts w:ascii="Times New Roman" w:eastAsia="Times New Roman" w:hAnsi="Times New Roman"/>
          <w:sz w:val="27"/>
          <w:szCs w:val="27"/>
          <w:lang w:val="kk-KZ" w:eastAsia="ru-RU"/>
        </w:rPr>
        <w:t>.</w:t>
      </w:r>
    </w:p>
    <w:p w:rsidR="00B5663F" w:rsidRPr="00046ED1" w:rsidRDefault="00B5663F" w:rsidP="009F1FDF">
      <w:pPr>
        <w:spacing w:after="0" w:line="240" w:lineRule="auto"/>
        <w:jc w:val="both"/>
        <w:rPr>
          <w:rFonts w:ascii="Times New Roman" w:hAnsi="Times New Roman"/>
          <w:sz w:val="28"/>
          <w:szCs w:val="28"/>
          <w:lang w:val="kk-KZ"/>
        </w:rPr>
      </w:pPr>
    </w:p>
    <w:p w:rsidR="00886AEF" w:rsidRPr="004A00D3" w:rsidRDefault="00924702" w:rsidP="00886AEF">
      <w:pPr>
        <w:jc w:val="both"/>
        <w:rPr>
          <w:rFonts w:ascii="Times New Roman" w:hAnsi="Times New Roman"/>
          <w:b/>
          <w:sz w:val="28"/>
          <w:szCs w:val="28"/>
        </w:rPr>
      </w:pPr>
      <w:r>
        <w:rPr>
          <w:rFonts w:ascii="Times New Roman" w:hAnsi="Times New Roman"/>
          <w:b/>
          <w:sz w:val="28"/>
          <w:szCs w:val="28"/>
          <w:lang w:val="kk-KZ"/>
        </w:rPr>
        <w:t xml:space="preserve">Басшы                   </w:t>
      </w:r>
      <w:r w:rsidR="004A00D3">
        <w:rPr>
          <w:rFonts w:ascii="Times New Roman" w:hAnsi="Times New Roman"/>
          <w:b/>
          <w:sz w:val="28"/>
          <w:szCs w:val="28"/>
          <w:lang w:val="kk-KZ"/>
        </w:rPr>
        <w:t>А. Ибраева</w:t>
      </w:r>
    </w:p>
    <w:p w:rsidR="00704CA9" w:rsidRPr="004A00D3" w:rsidRDefault="00886AEF" w:rsidP="004A00D3">
      <w:pPr>
        <w:spacing w:after="0" w:line="240" w:lineRule="auto"/>
        <w:jc w:val="both"/>
        <w:rPr>
          <w:rFonts w:ascii="Times New Roman" w:hAnsi="Times New Roman"/>
          <w:i/>
          <w:sz w:val="16"/>
          <w:szCs w:val="16"/>
          <w:lang w:val="kk-KZ"/>
        </w:rPr>
      </w:pPr>
      <w:r w:rsidRPr="004A00D3">
        <w:rPr>
          <w:rFonts w:ascii="Times New Roman" w:hAnsi="Times New Roman"/>
          <w:i/>
          <w:sz w:val="16"/>
          <w:szCs w:val="16"/>
          <w:lang w:val="kk-KZ"/>
        </w:rPr>
        <w:t>Орындаушы: Ә. Мұқанова</w:t>
      </w:r>
      <w:r w:rsidR="004A00D3">
        <w:rPr>
          <w:rFonts w:ascii="Times New Roman" w:hAnsi="Times New Roman"/>
          <w:i/>
          <w:sz w:val="16"/>
          <w:szCs w:val="16"/>
          <w:lang w:val="kk-KZ"/>
        </w:rPr>
        <w:t xml:space="preserve"> т</w:t>
      </w:r>
      <w:r w:rsidRPr="004A00D3">
        <w:rPr>
          <w:rFonts w:ascii="Times New Roman" w:hAnsi="Times New Roman"/>
          <w:i/>
          <w:sz w:val="16"/>
          <w:szCs w:val="16"/>
          <w:lang w:val="kk-KZ"/>
        </w:rPr>
        <w:t>ел. 54-52-28</w:t>
      </w:r>
    </w:p>
    <w:p w:rsidR="00886AEF" w:rsidRPr="008B234E" w:rsidRDefault="00886AEF" w:rsidP="008B234E">
      <w:pPr>
        <w:jc w:val="right"/>
        <w:rPr>
          <w:rFonts w:ascii="Times New Roman" w:hAnsi="Times New Roman"/>
          <w:sz w:val="28"/>
          <w:szCs w:val="28"/>
          <w:lang w:val="kk-KZ"/>
        </w:rPr>
      </w:pPr>
      <w:r>
        <w:rPr>
          <w:rFonts w:ascii="Times New Roman" w:hAnsi="Times New Roman"/>
          <w:sz w:val="28"/>
          <w:szCs w:val="28"/>
          <w:lang w:val="kk-KZ"/>
        </w:rPr>
        <w:lastRenderedPageBreak/>
        <w:t>ПЕРЕВОД</w:t>
      </w:r>
    </w:p>
    <w:p w:rsidR="00886AEF" w:rsidRDefault="00886AEF" w:rsidP="00F031CB">
      <w:pPr>
        <w:rPr>
          <w:lang w:val="kk-KZ"/>
        </w:rPr>
      </w:pPr>
    </w:p>
    <w:p w:rsidR="00D7527B" w:rsidRDefault="00B5663F" w:rsidP="00053DEB">
      <w:pPr>
        <w:spacing w:after="0" w:line="240" w:lineRule="auto"/>
        <w:ind w:firstLine="5387"/>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Директорам</w:t>
      </w:r>
    </w:p>
    <w:p w:rsidR="00B5663F" w:rsidRPr="00B5663F" w:rsidRDefault="00B5663F" w:rsidP="00053DEB">
      <w:pPr>
        <w:spacing w:after="0" w:line="240" w:lineRule="auto"/>
        <w:ind w:firstLine="5387"/>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организаций образования г</w:t>
      </w:r>
      <w:r>
        <w:rPr>
          <w:rFonts w:ascii="Times New Roman" w:eastAsia="Times New Roman" w:hAnsi="Times New Roman"/>
          <w:b/>
          <w:sz w:val="28"/>
          <w:szCs w:val="28"/>
          <w:lang w:eastAsia="ru-RU"/>
        </w:rPr>
        <w:t>. Костаная</w:t>
      </w:r>
    </w:p>
    <w:p w:rsidR="0081627D" w:rsidRDefault="0081627D" w:rsidP="00053DEB">
      <w:pPr>
        <w:spacing w:after="0" w:line="240" w:lineRule="auto"/>
        <w:ind w:firstLine="5387"/>
        <w:jc w:val="both"/>
        <w:rPr>
          <w:rFonts w:ascii="Times New Roman" w:eastAsia="Times New Roman" w:hAnsi="Times New Roman"/>
          <w:b/>
          <w:sz w:val="28"/>
          <w:szCs w:val="28"/>
          <w:lang w:val="kk-KZ" w:eastAsia="ru-RU"/>
        </w:rPr>
      </w:pPr>
    </w:p>
    <w:p w:rsidR="004C5461" w:rsidRDefault="00AB31D2" w:rsidP="004C5461">
      <w:pPr>
        <w:spacing w:after="0" w:line="240" w:lineRule="auto"/>
        <w:ind w:firstLine="708"/>
        <w:jc w:val="both"/>
        <w:rPr>
          <w:rFonts w:ascii="Times New Roman" w:hAnsi="Times New Roman"/>
          <w:b/>
          <w:color w:val="000000"/>
          <w:sz w:val="28"/>
          <w:szCs w:val="28"/>
        </w:rPr>
      </w:pPr>
      <w:r>
        <w:rPr>
          <w:rFonts w:ascii="Times New Roman" w:eastAsia="Times New Roman" w:hAnsi="Times New Roman"/>
          <w:sz w:val="28"/>
          <w:szCs w:val="28"/>
          <w:lang w:val="kk-KZ" w:eastAsia="ru-RU"/>
        </w:rPr>
        <w:t>Во исполнение поручения первого президента Казахстана Елбасы Нурсултана Назарбаева о доведении показателя оказания государственных услуг в электронной форме до 90%</w:t>
      </w:r>
      <w:r w:rsidR="004C5461">
        <w:rPr>
          <w:rFonts w:ascii="Times New Roman" w:eastAsia="Times New Roman" w:hAnsi="Times New Roman"/>
          <w:sz w:val="28"/>
          <w:szCs w:val="28"/>
          <w:lang w:val="kk-KZ" w:eastAsia="ru-RU"/>
        </w:rPr>
        <w:t xml:space="preserve">Отдел образования акимата г. Костаная сообщает о необходимости подачи заявления и пакета документов заявителями по государственной услуге </w:t>
      </w:r>
      <w:r w:rsidR="00D812F4" w:rsidRPr="00D812F4">
        <w:rPr>
          <w:rFonts w:ascii="Times New Roman" w:hAnsi="Times New Roman"/>
          <w:color w:val="000000"/>
          <w:sz w:val="28"/>
          <w:szCs w:val="28"/>
        </w:rPr>
        <w:t>"Прием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w:t>
      </w:r>
      <w:r w:rsidR="00D812F4" w:rsidRPr="00430576">
        <w:rPr>
          <w:rFonts w:ascii="Times New Roman" w:hAnsi="Times New Roman"/>
          <w:b/>
          <w:color w:val="000000"/>
          <w:sz w:val="28"/>
          <w:szCs w:val="28"/>
        </w:rPr>
        <w:t>через Госкорпорацию.</w:t>
      </w:r>
    </w:p>
    <w:p w:rsidR="00A005B6" w:rsidRDefault="00CC0CB3" w:rsidP="004C5461">
      <w:pPr>
        <w:spacing w:after="0" w:line="240" w:lineRule="auto"/>
        <w:ind w:firstLine="708"/>
        <w:jc w:val="both"/>
        <w:rPr>
          <w:rFonts w:ascii="Times New Roman" w:hAnsi="Times New Roman"/>
          <w:color w:val="000000"/>
          <w:sz w:val="28"/>
          <w:szCs w:val="28"/>
        </w:rPr>
      </w:pPr>
      <w:r w:rsidRPr="00CC0CB3">
        <w:rPr>
          <w:rFonts w:ascii="Times New Roman" w:hAnsi="Times New Roman"/>
          <w:color w:val="000000"/>
          <w:sz w:val="28"/>
          <w:szCs w:val="28"/>
        </w:rPr>
        <w:t xml:space="preserve">С целью качественного </w:t>
      </w:r>
      <w:r w:rsidR="00AE2B9D">
        <w:rPr>
          <w:rFonts w:ascii="Times New Roman" w:hAnsi="Times New Roman"/>
          <w:color w:val="000000"/>
          <w:sz w:val="28"/>
          <w:szCs w:val="28"/>
        </w:rPr>
        <w:t xml:space="preserve">предоставления данной государственной услуги </w:t>
      </w:r>
      <w:r w:rsidR="00432A88">
        <w:rPr>
          <w:rFonts w:ascii="Times New Roman" w:hAnsi="Times New Roman"/>
          <w:color w:val="000000"/>
          <w:sz w:val="28"/>
          <w:szCs w:val="28"/>
        </w:rPr>
        <w:t>направляем пошаговую памятку по оказанию государственной услуги через Госкорпорацию, образ</w:t>
      </w:r>
      <w:r w:rsidR="00763975">
        <w:rPr>
          <w:rFonts w:ascii="Times New Roman" w:hAnsi="Times New Roman"/>
          <w:color w:val="000000"/>
          <w:sz w:val="28"/>
          <w:szCs w:val="28"/>
        </w:rPr>
        <w:t>ец реестра передачи документов, адреса и контактные телефоны Госкорпорации Отделов №1,2,3.</w:t>
      </w:r>
    </w:p>
    <w:p w:rsidR="00BB2227" w:rsidRPr="00AA447A" w:rsidRDefault="00224F39" w:rsidP="00AA447A">
      <w:pPr>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Согласно </w:t>
      </w:r>
      <w:r w:rsidR="00BB2227">
        <w:rPr>
          <w:rFonts w:ascii="Times New Roman" w:hAnsi="Times New Roman"/>
          <w:color w:val="000000"/>
          <w:sz w:val="28"/>
          <w:szCs w:val="28"/>
        </w:rPr>
        <w:t xml:space="preserve">п.п.1 п. 4 стандарта </w:t>
      </w:r>
      <w:r w:rsidR="00BB2227" w:rsidRPr="00BB2227">
        <w:rPr>
          <w:rFonts w:ascii="Times New Roman" w:hAnsi="Times New Roman"/>
          <w:color w:val="000000"/>
          <w:sz w:val="28"/>
          <w:szCs w:val="28"/>
        </w:rPr>
        <w:t>сроки оказания государственной услуги:</w:t>
      </w:r>
      <w:bookmarkStart w:id="0" w:name="z132"/>
      <w:r w:rsidR="00BB2227" w:rsidRPr="00BB2227">
        <w:rPr>
          <w:rFonts w:ascii="Times New Roman" w:hAnsi="Times New Roman"/>
          <w:color w:val="000000"/>
          <w:sz w:val="28"/>
          <w:szCs w:val="28"/>
        </w:rPr>
        <w:t xml:space="preserve"> с момента сдачи документов </w:t>
      </w:r>
      <w:r w:rsidR="00587F02">
        <w:rPr>
          <w:rFonts w:ascii="Times New Roman" w:hAnsi="Times New Roman"/>
          <w:color w:val="000000"/>
          <w:sz w:val="28"/>
          <w:szCs w:val="28"/>
        </w:rPr>
        <w:t>в Государственную корпорацию</w:t>
      </w:r>
      <w:r w:rsidR="00BB2227" w:rsidRPr="00BB2227">
        <w:rPr>
          <w:rFonts w:ascii="Times New Roman" w:hAnsi="Times New Roman"/>
          <w:color w:val="000000"/>
          <w:sz w:val="28"/>
          <w:szCs w:val="28"/>
        </w:rPr>
        <w:t xml:space="preserve">– </w:t>
      </w:r>
      <w:r w:rsidR="00BB2227" w:rsidRPr="00BB2227">
        <w:rPr>
          <w:rFonts w:ascii="Times New Roman" w:hAnsi="Times New Roman"/>
          <w:b/>
          <w:color w:val="000000"/>
          <w:sz w:val="28"/>
          <w:szCs w:val="28"/>
        </w:rPr>
        <w:t>5 (пять) рабочих дней.</w:t>
      </w:r>
    </w:p>
    <w:bookmarkEnd w:id="0"/>
    <w:p w:rsidR="00224F39" w:rsidRDefault="00EB3CF2" w:rsidP="00BB2227">
      <w:pPr>
        <w:spacing w:after="0" w:line="240" w:lineRule="auto"/>
        <w:ind w:firstLine="708"/>
        <w:jc w:val="both"/>
        <w:rPr>
          <w:rFonts w:ascii="Times New Roman" w:hAnsi="Times New Roman"/>
          <w:b/>
          <w:color w:val="000000"/>
          <w:sz w:val="28"/>
          <w:szCs w:val="28"/>
        </w:rPr>
      </w:pPr>
      <w:r>
        <w:rPr>
          <w:rFonts w:ascii="Times New Roman" w:hAnsi="Times New Roman"/>
          <w:color w:val="000000"/>
          <w:sz w:val="28"/>
          <w:szCs w:val="28"/>
        </w:rPr>
        <w:t>   </w:t>
      </w:r>
      <w:r w:rsidR="00BB2227" w:rsidRPr="00BB2227">
        <w:rPr>
          <w:rFonts w:ascii="Times New Roman" w:hAnsi="Times New Roman"/>
          <w:color w:val="000000"/>
          <w:sz w:val="28"/>
          <w:szCs w:val="28"/>
        </w:rPr>
        <w:t xml:space="preserve"> При обращении в Государственную корпорацию </w:t>
      </w:r>
      <w:r w:rsidR="00BB2227" w:rsidRPr="00AE5EC1">
        <w:rPr>
          <w:rFonts w:ascii="Times New Roman" w:hAnsi="Times New Roman"/>
          <w:b/>
          <w:color w:val="000000"/>
          <w:sz w:val="28"/>
          <w:szCs w:val="28"/>
        </w:rPr>
        <w:t>день приема не входит в срок оказания государственной услуги.</w:t>
      </w:r>
      <w:r w:rsidR="00BB2227" w:rsidRPr="00BB2227">
        <w:rPr>
          <w:rFonts w:ascii="Times New Roman" w:hAnsi="Times New Roman"/>
          <w:color w:val="000000"/>
          <w:sz w:val="28"/>
          <w:szCs w:val="28"/>
        </w:rPr>
        <w:t>Услугодатель</w:t>
      </w:r>
      <w:r w:rsidR="004A74C6">
        <w:rPr>
          <w:rFonts w:ascii="Times New Roman" w:hAnsi="Times New Roman"/>
          <w:color w:val="000000"/>
          <w:sz w:val="28"/>
          <w:szCs w:val="28"/>
        </w:rPr>
        <w:t xml:space="preserve"> (администрация школы)</w:t>
      </w:r>
      <w:r w:rsidR="00BB2227" w:rsidRPr="00BB2227">
        <w:rPr>
          <w:rFonts w:ascii="Times New Roman" w:hAnsi="Times New Roman"/>
          <w:color w:val="000000"/>
          <w:sz w:val="28"/>
          <w:szCs w:val="28"/>
        </w:rPr>
        <w:t xml:space="preserve"> обеспечивает доставку результата государственной услуги в Государственную корпорацию, </w:t>
      </w:r>
      <w:r w:rsidR="00BB2227" w:rsidRPr="00AE5EC1">
        <w:rPr>
          <w:rFonts w:ascii="Times New Roman" w:hAnsi="Times New Roman"/>
          <w:b/>
          <w:color w:val="000000"/>
          <w:sz w:val="28"/>
          <w:szCs w:val="28"/>
        </w:rPr>
        <w:t>не позднее чем за сутки до истечения срока оказания государственной услуги</w:t>
      </w:r>
      <w:r w:rsidR="00AE5EC1">
        <w:rPr>
          <w:rFonts w:ascii="Times New Roman" w:hAnsi="Times New Roman"/>
          <w:b/>
          <w:color w:val="000000"/>
          <w:sz w:val="28"/>
          <w:szCs w:val="28"/>
        </w:rPr>
        <w:t>.</w:t>
      </w:r>
    </w:p>
    <w:p w:rsidR="0094041E" w:rsidRPr="004D4BE5" w:rsidRDefault="0094041E" w:rsidP="0094041E">
      <w:pPr>
        <w:tabs>
          <w:tab w:val="left" w:pos="-2410"/>
        </w:tabs>
        <w:spacing w:after="0" w:line="240" w:lineRule="auto"/>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lang w:val="kk-KZ"/>
        </w:rPr>
        <w:t>Напоминаем, что п</w:t>
      </w:r>
      <w:r w:rsidRPr="004D4BE5">
        <w:rPr>
          <w:rFonts w:ascii="Times New Roman" w:hAnsi="Times New Roman"/>
          <w:sz w:val="28"/>
          <w:szCs w:val="28"/>
          <w:lang w:val="kk-KZ"/>
        </w:rPr>
        <w:t>ерсональную ответственность  за обеспечение доступности и качества оказания государственных услуг несет руководитель организации образования.</w:t>
      </w:r>
    </w:p>
    <w:p w:rsidR="00AB31D2" w:rsidRPr="009F3B7A" w:rsidRDefault="00812086" w:rsidP="009F3B7A">
      <w:pPr>
        <w:spacing w:after="0" w:line="240" w:lineRule="auto"/>
        <w:ind w:firstLine="708"/>
        <w:jc w:val="both"/>
        <w:rPr>
          <w:rFonts w:ascii="Times New Roman" w:hAnsi="Times New Roman"/>
          <w:color w:val="000000"/>
          <w:sz w:val="28"/>
          <w:szCs w:val="28"/>
        </w:rPr>
      </w:pPr>
      <w:r w:rsidRPr="00812086">
        <w:rPr>
          <w:rFonts w:ascii="Times New Roman" w:hAnsi="Times New Roman"/>
          <w:color w:val="000000"/>
          <w:sz w:val="28"/>
          <w:szCs w:val="28"/>
        </w:rPr>
        <w:t xml:space="preserve">На основании вышеизложенного, </w:t>
      </w:r>
      <w:r w:rsidR="003F073D">
        <w:rPr>
          <w:rFonts w:ascii="Times New Roman" w:hAnsi="Times New Roman"/>
          <w:color w:val="000000"/>
          <w:sz w:val="28"/>
          <w:szCs w:val="28"/>
        </w:rPr>
        <w:t xml:space="preserve">администрации школ города необходимо обеспечить </w:t>
      </w:r>
      <w:r w:rsidR="00D5596B">
        <w:rPr>
          <w:rFonts w:ascii="Times New Roman" w:hAnsi="Times New Roman"/>
          <w:color w:val="000000"/>
          <w:sz w:val="28"/>
          <w:szCs w:val="28"/>
        </w:rPr>
        <w:t xml:space="preserve">порядок оказания государственной услуги </w:t>
      </w:r>
      <w:r w:rsidR="00B90C3B" w:rsidRPr="00D812F4">
        <w:rPr>
          <w:rFonts w:ascii="Times New Roman" w:hAnsi="Times New Roman"/>
          <w:color w:val="000000"/>
          <w:sz w:val="28"/>
          <w:szCs w:val="28"/>
        </w:rPr>
        <w:t>"Прием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w:t>
      </w:r>
      <w:r w:rsidR="00B90C3B" w:rsidRPr="0096720E">
        <w:rPr>
          <w:rFonts w:ascii="Times New Roman" w:hAnsi="Times New Roman"/>
          <w:b/>
          <w:color w:val="000000"/>
          <w:sz w:val="28"/>
          <w:szCs w:val="28"/>
        </w:rPr>
        <w:t>через Госкорпорацию</w:t>
      </w:r>
      <w:r w:rsidR="00B90C3B">
        <w:rPr>
          <w:rFonts w:ascii="Times New Roman" w:hAnsi="Times New Roman"/>
          <w:color w:val="000000"/>
          <w:sz w:val="28"/>
          <w:szCs w:val="28"/>
        </w:rPr>
        <w:t xml:space="preserve"> и не допустить нарушение сроков оказания государственной услуги.</w:t>
      </w:r>
    </w:p>
    <w:p w:rsidR="008F4F38" w:rsidRDefault="009F3B7A" w:rsidP="00727D3F">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Приложение:</w:t>
      </w:r>
    </w:p>
    <w:p w:rsidR="009F3B7A" w:rsidRDefault="009F3B7A" w:rsidP="009F3B7A">
      <w:pPr>
        <w:pStyle w:val="a9"/>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пошаговая памятка оказания государственной услуги;</w:t>
      </w:r>
    </w:p>
    <w:p w:rsidR="00070CF7" w:rsidRDefault="009F3B7A" w:rsidP="00070CF7">
      <w:pPr>
        <w:pStyle w:val="a9"/>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образец реестра пере</w:t>
      </w:r>
      <w:r w:rsidR="00070CF7">
        <w:rPr>
          <w:rFonts w:ascii="Times New Roman" w:eastAsia="Times New Roman" w:hAnsi="Times New Roman"/>
          <w:sz w:val="28"/>
          <w:szCs w:val="28"/>
          <w:lang w:eastAsia="ru-RU"/>
        </w:rPr>
        <w:t>дачи документов в Госкорпорацию;</w:t>
      </w:r>
    </w:p>
    <w:p w:rsidR="00070CF7" w:rsidRPr="00070CF7" w:rsidRDefault="00070CF7" w:rsidP="00070CF7">
      <w:pPr>
        <w:pStyle w:val="a9"/>
        <w:numPr>
          <w:ilvl w:val="0"/>
          <w:numId w:val="1"/>
        </w:numPr>
        <w:spacing w:after="0" w:line="240" w:lineRule="auto"/>
        <w:jc w:val="both"/>
        <w:rPr>
          <w:rFonts w:ascii="Times New Roman" w:eastAsia="Times New Roman" w:hAnsi="Times New Roman"/>
          <w:sz w:val="28"/>
          <w:szCs w:val="28"/>
          <w:lang w:eastAsia="ru-RU"/>
        </w:rPr>
      </w:pPr>
      <w:r w:rsidRPr="00070CF7">
        <w:rPr>
          <w:rFonts w:ascii="Times New Roman" w:eastAsia="Times New Roman" w:hAnsi="Times New Roman"/>
          <w:sz w:val="28"/>
          <w:szCs w:val="28"/>
          <w:lang w:eastAsia="ru-RU"/>
        </w:rPr>
        <w:t xml:space="preserve">адреса и контактные телефоны </w:t>
      </w:r>
      <w:r w:rsidRPr="00070CF7">
        <w:rPr>
          <w:rFonts w:ascii="Times New Roman" w:hAnsi="Times New Roman"/>
          <w:color w:val="000000"/>
          <w:sz w:val="28"/>
          <w:szCs w:val="28"/>
        </w:rPr>
        <w:t>Госкорпорации Отделов №1,2,3.</w:t>
      </w:r>
    </w:p>
    <w:p w:rsidR="00070CF7" w:rsidRPr="009F3B7A" w:rsidRDefault="00070CF7" w:rsidP="004A614A">
      <w:pPr>
        <w:pStyle w:val="a9"/>
        <w:spacing w:after="0" w:line="240" w:lineRule="auto"/>
        <w:ind w:left="1428"/>
        <w:jc w:val="both"/>
        <w:rPr>
          <w:rFonts w:ascii="Times New Roman" w:eastAsia="Times New Roman" w:hAnsi="Times New Roman"/>
          <w:sz w:val="28"/>
          <w:szCs w:val="28"/>
          <w:lang w:eastAsia="ru-RU"/>
        </w:rPr>
      </w:pPr>
    </w:p>
    <w:p w:rsidR="0081627D" w:rsidRDefault="0081627D" w:rsidP="0081627D">
      <w:pPr>
        <w:spacing w:after="0" w:line="240" w:lineRule="auto"/>
        <w:rPr>
          <w:rFonts w:ascii="Times New Roman" w:eastAsia="Times New Roman" w:hAnsi="Times New Roman"/>
          <w:b/>
          <w:sz w:val="28"/>
          <w:szCs w:val="28"/>
          <w:lang w:val="kk-KZ" w:eastAsia="ru-RU"/>
        </w:rPr>
      </w:pPr>
    </w:p>
    <w:p w:rsidR="0081627D" w:rsidRDefault="00D37389" w:rsidP="0081627D">
      <w:pPr>
        <w:spacing w:after="0" w:line="240" w:lineRule="auto"/>
        <w:rPr>
          <w:rFonts w:ascii="Times New Roman" w:eastAsia="Times New Roman" w:hAnsi="Times New Roman"/>
          <w:sz w:val="18"/>
          <w:szCs w:val="18"/>
          <w:lang w:val="kk-KZ" w:eastAsia="ru-RU"/>
        </w:rPr>
      </w:pPr>
      <w:r>
        <w:rPr>
          <w:rFonts w:ascii="Times New Roman" w:eastAsia="Times New Roman" w:hAnsi="Times New Roman"/>
          <w:b/>
          <w:sz w:val="28"/>
          <w:szCs w:val="28"/>
          <w:lang w:val="kk-KZ" w:eastAsia="ru-RU"/>
        </w:rPr>
        <w:t>Руководитель                              А. Ибраева</w:t>
      </w:r>
    </w:p>
    <w:p w:rsidR="0081627D" w:rsidRDefault="0081627D" w:rsidP="0081627D">
      <w:pPr>
        <w:spacing w:after="0" w:line="240" w:lineRule="auto"/>
        <w:rPr>
          <w:rFonts w:ascii="Times New Roman" w:eastAsia="Times New Roman" w:hAnsi="Times New Roman"/>
          <w:sz w:val="18"/>
          <w:szCs w:val="18"/>
          <w:lang w:val="kk-KZ" w:eastAsia="ru-RU"/>
        </w:rPr>
      </w:pPr>
    </w:p>
    <w:p w:rsidR="0081627D" w:rsidRDefault="0081627D" w:rsidP="0081627D">
      <w:pPr>
        <w:spacing w:after="0" w:line="240" w:lineRule="auto"/>
        <w:rPr>
          <w:rFonts w:ascii="Times New Roman" w:eastAsia="Times New Roman" w:hAnsi="Times New Roman"/>
          <w:sz w:val="18"/>
          <w:szCs w:val="18"/>
          <w:lang w:val="kk-KZ" w:eastAsia="ru-RU"/>
        </w:rPr>
      </w:pPr>
    </w:p>
    <w:p w:rsidR="004A00D3" w:rsidRDefault="004A00D3" w:rsidP="0081627D">
      <w:pPr>
        <w:spacing w:after="0" w:line="240" w:lineRule="auto"/>
        <w:rPr>
          <w:rFonts w:ascii="Times New Roman" w:eastAsia="Times New Roman" w:hAnsi="Times New Roman"/>
          <w:sz w:val="18"/>
          <w:szCs w:val="18"/>
          <w:lang w:val="kk-KZ" w:eastAsia="ru-RU"/>
        </w:rPr>
      </w:pPr>
    </w:p>
    <w:p w:rsidR="004A00D3" w:rsidRDefault="004A00D3" w:rsidP="0081627D">
      <w:pPr>
        <w:spacing w:after="0" w:line="240" w:lineRule="auto"/>
        <w:rPr>
          <w:rFonts w:ascii="Times New Roman" w:eastAsia="Times New Roman" w:hAnsi="Times New Roman"/>
          <w:sz w:val="18"/>
          <w:szCs w:val="18"/>
          <w:lang w:val="kk-KZ" w:eastAsia="ru-RU"/>
        </w:rPr>
      </w:pPr>
      <w:bookmarkStart w:id="1" w:name="_GoBack"/>
      <w:bookmarkEnd w:id="1"/>
    </w:p>
    <w:p w:rsidR="0081627D" w:rsidRDefault="0081627D" w:rsidP="0081627D">
      <w:pPr>
        <w:spacing w:after="0" w:line="240" w:lineRule="auto"/>
        <w:rPr>
          <w:rFonts w:ascii="Times New Roman" w:eastAsia="Times New Roman" w:hAnsi="Times New Roman"/>
          <w:sz w:val="18"/>
          <w:szCs w:val="18"/>
          <w:lang w:val="kk-KZ" w:eastAsia="ru-RU"/>
        </w:rPr>
      </w:pPr>
    </w:p>
    <w:p w:rsidR="008349BF" w:rsidRDefault="0081627D" w:rsidP="004A614A">
      <w:pPr>
        <w:spacing w:after="0" w:line="240" w:lineRule="auto"/>
        <w:rPr>
          <w:rFonts w:ascii="Times New Roman" w:eastAsia="Times New Roman" w:hAnsi="Times New Roman"/>
          <w:i/>
          <w:sz w:val="18"/>
          <w:szCs w:val="18"/>
          <w:lang w:val="kk-KZ" w:eastAsia="ru-RU"/>
        </w:rPr>
      </w:pPr>
      <w:r>
        <w:rPr>
          <w:rFonts w:ascii="Times New Roman" w:eastAsia="Times New Roman" w:hAnsi="Times New Roman"/>
          <w:i/>
          <w:sz w:val="18"/>
          <w:szCs w:val="18"/>
          <w:lang w:val="kk-KZ" w:eastAsia="ru-RU"/>
        </w:rPr>
        <w:t xml:space="preserve">Исполнитель: А. Н. Муканова  т: 545228 </w:t>
      </w:r>
    </w:p>
    <w:p w:rsidR="00AD0AD5" w:rsidRDefault="00AD0AD5" w:rsidP="00C851B1">
      <w:pPr>
        <w:spacing w:after="0" w:line="240" w:lineRule="auto"/>
        <w:jc w:val="right"/>
        <w:rPr>
          <w:rFonts w:ascii="Times New Roman" w:eastAsia="Times New Roman" w:hAnsi="Times New Roman"/>
          <w:i/>
          <w:sz w:val="18"/>
          <w:szCs w:val="18"/>
          <w:lang w:val="kk-KZ" w:eastAsia="ru-RU"/>
        </w:rPr>
      </w:pPr>
    </w:p>
    <w:p w:rsidR="00AD0AD5" w:rsidRDefault="00AD0AD5" w:rsidP="00C851B1">
      <w:pPr>
        <w:spacing w:after="0" w:line="240" w:lineRule="auto"/>
        <w:jc w:val="right"/>
        <w:rPr>
          <w:rFonts w:ascii="Times New Roman" w:eastAsia="Times New Roman" w:hAnsi="Times New Roman"/>
          <w:i/>
          <w:sz w:val="18"/>
          <w:szCs w:val="18"/>
          <w:lang w:val="kk-KZ" w:eastAsia="ru-RU"/>
        </w:rPr>
      </w:pPr>
    </w:p>
    <w:p w:rsidR="00C851B1" w:rsidRDefault="00C851B1" w:rsidP="00C851B1">
      <w:pPr>
        <w:spacing w:after="0" w:line="240" w:lineRule="auto"/>
        <w:jc w:val="right"/>
        <w:rPr>
          <w:rFonts w:ascii="Times New Roman" w:eastAsia="Times New Roman" w:hAnsi="Times New Roman"/>
          <w:i/>
          <w:sz w:val="18"/>
          <w:szCs w:val="18"/>
          <w:lang w:val="kk-KZ" w:eastAsia="ru-RU"/>
        </w:rPr>
      </w:pPr>
      <w:r>
        <w:rPr>
          <w:rFonts w:ascii="Times New Roman" w:eastAsia="Times New Roman" w:hAnsi="Times New Roman"/>
          <w:i/>
          <w:sz w:val="18"/>
          <w:szCs w:val="18"/>
          <w:lang w:val="kk-KZ" w:eastAsia="ru-RU"/>
        </w:rPr>
        <w:lastRenderedPageBreak/>
        <w:t>Приложение №1</w:t>
      </w:r>
    </w:p>
    <w:p w:rsidR="00C851B1" w:rsidRDefault="00C851B1" w:rsidP="00C851B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Пошаговая памятка </w:t>
      </w:r>
    </w:p>
    <w:p w:rsidR="00C851B1" w:rsidRDefault="00C851B1" w:rsidP="00C851B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оказания государственной услуги</w:t>
      </w:r>
    </w:p>
    <w:p w:rsidR="00C851B1" w:rsidRDefault="002C708D" w:rsidP="002C708D">
      <w:pPr>
        <w:spacing w:after="0" w:line="240" w:lineRule="auto"/>
        <w:jc w:val="center"/>
        <w:rPr>
          <w:rFonts w:ascii="Times New Roman" w:hAnsi="Times New Roman"/>
          <w:color w:val="000000"/>
          <w:sz w:val="28"/>
          <w:szCs w:val="28"/>
        </w:rPr>
      </w:pPr>
      <w:r w:rsidRPr="00D812F4">
        <w:rPr>
          <w:rFonts w:ascii="Times New Roman" w:hAnsi="Times New Roman"/>
          <w:color w:val="000000"/>
          <w:sz w:val="28"/>
          <w:szCs w:val="28"/>
        </w:rPr>
        <w:t>"Прием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w:t>
      </w:r>
      <w:r w:rsidR="00FC3397">
        <w:rPr>
          <w:rFonts w:ascii="Times New Roman" w:hAnsi="Times New Roman"/>
          <w:color w:val="000000"/>
          <w:sz w:val="28"/>
          <w:szCs w:val="28"/>
        </w:rPr>
        <w:t>.</w:t>
      </w:r>
    </w:p>
    <w:p w:rsidR="00FC3397" w:rsidRDefault="00FC3397" w:rsidP="002C708D">
      <w:pPr>
        <w:spacing w:after="0" w:line="240" w:lineRule="auto"/>
        <w:jc w:val="center"/>
        <w:rPr>
          <w:rFonts w:ascii="Times New Roman" w:hAnsi="Times New Roman"/>
          <w:color w:val="000000"/>
          <w:sz w:val="28"/>
          <w:szCs w:val="28"/>
        </w:rPr>
      </w:pPr>
    </w:p>
    <w:p w:rsidR="00FC7B62" w:rsidRPr="00374D9D" w:rsidRDefault="00FC7B62" w:rsidP="00FC7B62">
      <w:pPr>
        <w:spacing w:after="0" w:line="240" w:lineRule="auto"/>
        <w:ind w:firstLine="708"/>
        <w:jc w:val="both"/>
        <w:rPr>
          <w:rFonts w:ascii="Times New Roman" w:hAnsi="Times New Roman"/>
          <w:sz w:val="27"/>
          <w:szCs w:val="27"/>
        </w:rPr>
      </w:pPr>
      <w:r w:rsidRPr="00374D9D">
        <w:rPr>
          <w:rFonts w:ascii="Times New Roman" w:hAnsi="Times New Roman"/>
          <w:sz w:val="27"/>
          <w:szCs w:val="27"/>
        </w:rPr>
        <w:t>1) услугополучатель для получения государственной услуги обращается в Государственную корпорацию, работник Государственной корпорации проверяет полноту пакета документов.</w:t>
      </w:r>
    </w:p>
    <w:p w:rsidR="00FC7B62" w:rsidRPr="00374D9D" w:rsidRDefault="00FC7B62" w:rsidP="00FC7B62">
      <w:pPr>
        <w:spacing w:after="0" w:line="240" w:lineRule="auto"/>
        <w:ind w:firstLine="708"/>
        <w:jc w:val="both"/>
        <w:rPr>
          <w:rFonts w:ascii="Times New Roman" w:hAnsi="Times New Roman"/>
          <w:sz w:val="27"/>
          <w:szCs w:val="27"/>
        </w:rPr>
      </w:pPr>
      <w:r w:rsidRPr="00374D9D">
        <w:rPr>
          <w:rFonts w:ascii="Times New Roman" w:hAnsi="Times New Roman"/>
          <w:sz w:val="27"/>
          <w:szCs w:val="27"/>
        </w:rPr>
        <w:t>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по форме со</w:t>
      </w:r>
      <w:r w:rsidR="00143A57" w:rsidRPr="00374D9D">
        <w:rPr>
          <w:rFonts w:ascii="Times New Roman" w:hAnsi="Times New Roman"/>
          <w:sz w:val="27"/>
          <w:szCs w:val="27"/>
        </w:rPr>
        <w:t>гласно приложению 2 к Стандарту</w:t>
      </w:r>
      <w:r w:rsidRPr="00374D9D">
        <w:rPr>
          <w:rFonts w:ascii="Times New Roman" w:hAnsi="Times New Roman"/>
          <w:sz w:val="27"/>
          <w:szCs w:val="27"/>
        </w:rPr>
        <w:t>.</w:t>
      </w:r>
    </w:p>
    <w:p w:rsidR="00FC7B62" w:rsidRPr="00374D9D" w:rsidRDefault="00FC7B62" w:rsidP="00FC7B62">
      <w:pPr>
        <w:spacing w:after="0" w:line="240" w:lineRule="auto"/>
        <w:ind w:firstLine="708"/>
        <w:jc w:val="both"/>
        <w:rPr>
          <w:rFonts w:ascii="Times New Roman" w:hAnsi="Times New Roman"/>
          <w:sz w:val="27"/>
          <w:szCs w:val="27"/>
        </w:rPr>
      </w:pPr>
      <w:r w:rsidRPr="00374D9D">
        <w:rPr>
          <w:rFonts w:ascii="Times New Roman" w:hAnsi="Times New Roman"/>
          <w:sz w:val="27"/>
          <w:szCs w:val="27"/>
        </w:rPr>
        <w:t>При предоставлении полного пакета документов работник Государственной корпорации принимает его,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 и выдает услугополучателю расписку о пр</w:t>
      </w:r>
      <w:r w:rsidR="00EE59D2" w:rsidRPr="00374D9D">
        <w:rPr>
          <w:rFonts w:ascii="Times New Roman" w:hAnsi="Times New Roman"/>
          <w:sz w:val="27"/>
          <w:szCs w:val="27"/>
        </w:rPr>
        <w:t>иеме соответствующих документов</w:t>
      </w:r>
      <w:r w:rsidRPr="00374D9D">
        <w:rPr>
          <w:rFonts w:ascii="Times New Roman" w:hAnsi="Times New Roman"/>
          <w:sz w:val="27"/>
          <w:szCs w:val="27"/>
        </w:rPr>
        <w:t>;</w:t>
      </w:r>
    </w:p>
    <w:p w:rsidR="00FC7B62" w:rsidRPr="00374D9D" w:rsidRDefault="00FC7B62" w:rsidP="00354C4A">
      <w:pPr>
        <w:spacing w:after="0" w:line="240" w:lineRule="auto"/>
        <w:ind w:firstLine="708"/>
        <w:jc w:val="both"/>
        <w:rPr>
          <w:rFonts w:ascii="Times New Roman" w:hAnsi="Times New Roman"/>
          <w:b/>
          <w:sz w:val="27"/>
          <w:szCs w:val="27"/>
        </w:rPr>
      </w:pPr>
      <w:r w:rsidRPr="00374D9D">
        <w:rPr>
          <w:rFonts w:ascii="Times New Roman" w:hAnsi="Times New Roman"/>
          <w:sz w:val="27"/>
          <w:szCs w:val="27"/>
        </w:rPr>
        <w:t xml:space="preserve">2)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 </w:t>
      </w:r>
      <w:r w:rsidRPr="00374D9D">
        <w:rPr>
          <w:rFonts w:ascii="Times New Roman" w:hAnsi="Times New Roman"/>
          <w:b/>
          <w:sz w:val="27"/>
          <w:szCs w:val="27"/>
        </w:rPr>
        <w:t>1 (один) день.</w:t>
      </w:r>
      <w:r w:rsidRPr="00374D9D">
        <w:rPr>
          <w:rFonts w:ascii="Times New Roman" w:hAnsi="Times New Roman"/>
          <w:sz w:val="27"/>
          <w:szCs w:val="27"/>
        </w:rPr>
        <w:t>День приема не входит в срок оказания государственной услуги;</w:t>
      </w:r>
    </w:p>
    <w:p w:rsidR="00FC7B62" w:rsidRPr="00374D9D" w:rsidRDefault="00FC7B62" w:rsidP="00FC7B62">
      <w:pPr>
        <w:spacing w:after="0" w:line="240" w:lineRule="auto"/>
        <w:ind w:firstLine="708"/>
        <w:jc w:val="both"/>
        <w:rPr>
          <w:rFonts w:ascii="Times New Roman" w:hAnsi="Times New Roman"/>
          <w:sz w:val="27"/>
          <w:szCs w:val="27"/>
        </w:rPr>
      </w:pPr>
      <w:r w:rsidRPr="00374D9D">
        <w:rPr>
          <w:rFonts w:ascii="Times New Roman" w:hAnsi="Times New Roman"/>
          <w:sz w:val="27"/>
          <w:szCs w:val="27"/>
        </w:rPr>
        <w:t xml:space="preserve">3) услугодатель готовит результат оказания государственной услуги </w:t>
      </w:r>
      <w:r w:rsidR="00D24ECA" w:rsidRPr="00374D9D">
        <w:rPr>
          <w:rFonts w:ascii="Times New Roman" w:hAnsi="Times New Roman"/>
          <w:sz w:val="27"/>
          <w:szCs w:val="27"/>
        </w:rPr>
        <w:t xml:space="preserve">в 2-х экземплярах </w:t>
      </w:r>
      <w:r w:rsidRPr="00374D9D">
        <w:rPr>
          <w:rFonts w:ascii="Times New Roman" w:hAnsi="Times New Roman"/>
          <w:sz w:val="27"/>
          <w:szCs w:val="27"/>
        </w:rPr>
        <w:t xml:space="preserve">и </w:t>
      </w:r>
      <w:r w:rsidR="00D24ECA" w:rsidRPr="00374D9D">
        <w:rPr>
          <w:rFonts w:ascii="Times New Roman" w:hAnsi="Times New Roman"/>
          <w:sz w:val="27"/>
          <w:szCs w:val="27"/>
        </w:rPr>
        <w:t xml:space="preserve">один экземпляр ответа </w:t>
      </w:r>
      <w:r w:rsidRPr="00374D9D">
        <w:rPr>
          <w:rFonts w:ascii="Times New Roman" w:hAnsi="Times New Roman"/>
          <w:sz w:val="27"/>
          <w:szCs w:val="27"/>
        </w:rPr>
        <w:t xml:space="preserve">направляет в Государственную корпорацию, </w:t>
      </w:r>
      <w:r w:rsidR="003F08B7" w:rsidRPr="00374D9D">
        <w:rPr>
          <w:rFonts w:ascii="Times New Roman" w:hAnsi="Times New Roman"/>
          <w:sz w:val="27"/>
          <w:szCs w:val="27"/>
        </w:rPr>
        <w:t xml:space="preserve">в течение </w:t>
      </w:r>
      <w:r w:rsidR="003F08B7" w:rsidRPr="00374D9D">
        <w:rPr>
          <w:rFonts w:ascii="Times New Roman" w:hAnsi="Times New Roman"/>
          <w:b/>
          <w:sz w:val="27"/>
          <w:szCs w:val="27"/>
        </w:rPr>
        <w:t>4 (четырех</w:t>
      </w:r>
      <w:r w:rsidRPr="00374D9D">
        <w:rPr>
          <w:rFonts w:ascii="Times New Roman" w:hAnsi="Times New Roman"/>
          <w:b/>
          <w:sz w:val="27"/>
          <w:szCs w:val="27"/>
        </w:rPr>
        <w:t xml:space="preserve">) рабочих дня. </w:t>
      </w:r>
      <w:r w:rsidR="00360529" w:rsidRPr="00374D9D">
        <w:rPr>
          <w:rFonts w:ascii="Times New Roman" w:hAnsi="Times New Roman"/>
          <w:sz w:val="27"/>
          <w:szCs w:val="27"/>
        </w:rPr>
        <w:t>К ответу прикрепляет</w:t>
      </w:r>
      <w:r w:rsidR="00AC17B9" w:rsidRPr="00374D9D">
        <w:rPr>
          <w:rFonts w:ascii="Times New Roman" w:hAnsi="Times New Roman"/>
          <w:sz w:val="27"/>
          <w:szCs w:val="27"/>
        </w:rPr>
        <w:t>ся</w:t>
      </w:r>
      <w:r w:rsidR="00360529" w:rsidRPr="00374D9D">
        <w:rPr>
          <w:rFonts w:ascii="Times New Roman" w:hAnsi="Times New Roman"/>
          <w:sz w:val="27"/>
          <w:szCs w:val="27"/>
        </w:rPr>
        <w:t xml:space="preserve"> корешок </w:t>
      </w:r>
      <w:r w:rsidR="008244AF" w:rsidRPr="00374D9D">
        <w:rPr>
          <w:rFonts w:ascii="Times New Roman" w:hAnsi="Times New Roman"/>
          <w:sz w:val="27"/>
          <w:szCs w:val="27"/>
        </w:rPr>
        <w:t>расписки</w:t>
      </w:r>
      <w:r w:rsidR="00AC17B9" w:rsidRPr="00374D9D">
        <w:rPr>
          <w:rFonts w:ascii="Times New Roman" w:hAnsi="Times New Roman"/>
          <w:sz w:val="27"/>
          <w:szCs w:val="27"/>
        </w:rPr>
        <w:t xml:space="preserve"> с номером заявки.</w:t>
      </w:r>
    </w:p>
    <w:p w:rsidR="0085363E" w:rsidRPr="00374D9D" w:rsidRDefault="00354C4A" w:rsidP="006B1A86">
      <w:pPr>
        <w:spacing w:after="0" w:line="240" w:lineRule="auto"/>
        <w:ind w:firstLine="708"/>
        <w:jc w:val="both"/>
        <w:rPr>
          <w:rFonts w:ascii="Times New Roman" w:hAnsi="Times New Roman"/>
          <w:sz w:val="27"/>
          <w:szCs w:val="27"/>
        </w:rPr>
      </w:pPr>
      <w:r w:rsidRPr="00374D9D">
        <w:rPr>
          <w:rFonts w:ascii="Times New Roman" w:hAnsi="Times New Roman"/>
          <w:sz w:val="27"/>
          <w:szCs w:val="27"/>
        </w:rPr>
        <w:t xml:space="preserve">4) </w:t>
      </w:r>
      <w:r w:rsidR="00C279C2" w:rsidRPr="00374D9D">
        <w:rPr>
          <w:rFonts w:ascii="Times New Roman" w:hAnsi="Times New Roman"/>
          <w:sz w:val="27"/>
          <w:szCs w:val="27"/>
        </w:rPr>
        <w:t>Услугодатель готовит реестр передачи документов в Госкорпорацию в 2-х экземплярах, подписывает, фиксирует дату выдачи реестра.</w:t>
      </w:r>
    </w:p>
    <w:p w:rsidR="00354C4A" w:rsidRPr="00374D9D" w:rsidRDefault="00354C4A" w:rsidP="00FC7B62">
      <w:pPr>
        <w:spacing w:after="0" w:line="240" w:lineRule="auto"/>
        <w:ind w:firstLine="708"/>
        <w:jc w:val="both"/>
        <w:rPr>
          <w:rFonts w:ascii="Times New Roman" w:hAnsi="Times New Roman"/>
          <w:b/>
          <w:sz w:val="27"/>
          <w:szCs w:val="27"/>
        </w:rPr>
      </w:pPr>
      <w:r w:rsidRPr="00374D9D">
        <w:rPr>
          <w:rFonts w:ascii="Times New Roman" w:hAnsi="Times New Roman"/>
          <w:sz w:val="27"/>
          <w:szCs w:val="27"/>
        </w:rPr>
        <w:t xml:space="preserve">5) </w:t>
      </w:r>
      <w:r w:rsidR="00FC7B62" w:rsidRPr="00374D9D">
        <w:rPr>
          <w:rFonts w:ascii="Times New Roman" w:hAnsi="Times New Roman"/>
          <w:sz w:val="27"/>
          <w:szCs w:val="27"/>
        </w:rPr>
        <w:t>Услугодатель обеспечивает доставку результата государственной услуги в Государственную корпорацию</w:t>
      </w:r>
      <w:r w:rsidR="000973B7" w:rsidRPr="00374D9D">
        <w:rPr>
          <w:rFonts w:ascii="Times New Roman" w:hAnsi="Times New Roman"/>
          <w:sz w:val="27"/>
          <w:szCs w:val="27"/>
        </w:rPr>
        <w:t xml:space="preserve"> с реестром передачи документов</w:t>
      </w:r>
      <w:r w:rsidR="00FC7B62" w:rsidRPr="00374D9D">
        <w:rPr>
          <w:rFonts w:ascii="Times New Roman" w:hAnsi="Times New Roman"/>
          <w:sz w:val="27"/>
          <w:szCs w:val="27"/>
        </w:rPr>
        <w:t xml:space="preserve">, </w:t>
      </w:r>
      <w:r w:rsidR="00FC7B62" w:rsidRPr="00374D9D">
        <w:rPr>
          <w:rFonts w:ascii="Times New Roman" w:hAnsi="Times New Roman"/>
          <w:b/>
          <w:sz w:val="27"/>
          <w:szCs w:val="27"/>
        </w:rPr>
        <w:t xml:space="preserve">не позднее чем за сутки до истечения срока </w:t>
      </w:r>
      <w:r w:rsidR="001A5454" w:rsidRPr="00374D9D">
        <w:rPr>
          <w:rFonts w:ascii="Times New Roman" w:hAnsi="Times New Roman"/>
          <w:b/>
          <w:sz w:val="27"/>
          <w:szCs w:val="27"/>
        </w:rPr>
        <w:t>оказания государственной услуги.</w:t>
      </w:r>
    </w:p>
    <w:p w:rsidR="00FC7B62" w:rsidRPr="00374D9D" w:rsidRDefault="00354C4A" w:rsidP="00FC7B62">
      <w:pPr>
        <w:spacing w:after="0" w:line="240" w:lineRule="auto"/>
        <w:ind w:firstLine="708"/>
        <w:jc w:val="both"/>
        <w:rPr>
          <w:rFonts w:ascii="Times New Roman" w:hAnsi="Times New Roman"/>
          <w:sz w:val="27"/>
          <w:szCs w:val="27"/>
        </w:rPr>
      </w:pPr>
      <w:r w:rsidRPr="00374D9D">
        <w:rPr>
          <w:rFonts w:ascii="Times New Roman" w:hAnsi="Times New Roman"/>
          <w:sz w:val="27"/>
          <w:szCs w:val="27"/>
        </w:rPr>
        <w:t>6)</w:t>
      </w:r>
      <w:r w:rsidR="001A5454" w:rsidRPr="00374D9D">
        <w:rPr>
          <w:rFonts w:ascii="Times New Roman" w:hAnsi="Times New Roman"/>
          <w:sz w:val="27"/>
          <w:szCs w:val="27"/>
        </w:rPr>
        <w:t xml:space="preserve">Реестр передачи документов подписывается </w:t>
      </w:r>
      <w:r w:rsidR="00DD6B01" w:rsidRPr="00374D9D">
        <w:rPr>
          <w:rFonts w:ascii="Times New Roman" w:hAnsi="Times New Roman"/>
          <w:sz w:val="27"/>
          <w:szCs w:val="27"/>
        </w:rPr>
        <w:t xml:space="preserve">работником Госкорпорации (накопительный отдел ЦОНа), и один экземпляр с подписями ответственного лица администрации школы  по государственной услуге </w:t>
      </w:r>
      <w:r w:rsidR="00FE2683" w:rsidRPr="00374D9D">
        <w:rPr>
          <w:rFonts w:ascii="Times New Roman" w:hAnsi="Times New Roman"/>
          <w:sz w:val="27"/>
          <w:szCs w:val="27"/>
        </w:rPr>
        <w:t>и работника ЦОН</w:t>
      </w:r>
      <w:r w:rsidR="00DD6B01" w:rsidRPr="00374D9D">
        <w:rPr>
          <w:rFonts w:ascii="Times New Roman" w:hAnsi="Times New Roman"/>
          <w:sz w:val="27"/>
          <w:szCs w:val="27"/>
        </w:rPr>
        <w:t>а</w:t>
      </w:r>
      <w:r w:rsidRPr="00374D9D">
        <w:rPr>
          <w:rFonts w:ascii="Times New Roman" w:hAnsi="Times New Roman"/>
          <w:sz w:val="27"/>
          <w:szCs w:val="27"/>
        </w:rPr>
        <w:t>хранится в личном деле услугополучателя.</w:t>
      </w:r>
    </w:p>
    <w:p w:rsidR="00FC7B62" w:rsidRPr="00374D9D" w:rsidRDefault="000B4F0B" w:rsidP="00FC7B62">
      <w:pPr>
        <w:spacing w:after="0" w:line="240" w:lineRule="auto"/>
        <w:ind w:firstLine="708"/>
        <w:jc w:val="both"/>
        <w:rPr>
          <w:rFonts w:ascii="Times New Roman" w:hAnsi="Times New Roman"/>
          <w:sz w:val="27"/>
          <w:szCs w:val="27"/>
        </w:rPr>
      </w:pPr>
      <w:r w:rsidRPr="00374D9D">
        <w:rPr>
          <w:rFonts w:ascii="Times New Roman" w:hAnsi="Times New Roman"/>
          <w:sz w:val="27"/>
          <w:szCs w:val="27"/>
        </w:rPr>
        <w:t>7</w:t>
      </w:r>
      <w:r w:rsidR="00FC7B62" w:rsidRPr="00374D9D">
        <w:rPr>
          <w:rFonts w:ascii="Times New Roman" w:hAnsi="Times New Roman"/>
          <w:sz w:val="27"/>
          <w:szCs w:val="27"/>
        </w:rPr>
        <w:t>) работник Государственной корпорации в срок, указанный в расписке о приеме пакета документов, при предъявлении документа, удостоверяющего личность (либо его представителя по нотариально заверенной доверенности), выдает результат оказания государственной услу</w:t>
      </w:r>
      <w:r w:rsidR="00A617A2" w:rsidRPr="00374D9D">
        <w:rPr>
          <w:rFonts w:ascii="Times New Roman" w:hAnsi="Times New Roman"/>
          <w:sz w:val="27"/>
          <w:szCs w:val="27"/>
        </w:rPr>
        <w:t>ги услугополучателю</w:t>
      </w:r>
      <w:r w:rsidR="00FC7B62" w:rsidRPr="00374D9D">
        <w:rPr>
          <w:rFonts w:ascii="Times New Roman" w:hAnsi="Times New Roman"/>
          <w:sz w:val="27"/>
          <w:szCs w:val="27"/>
        </w:rPr>
        <w:t>.</w:t>
      </w:r>
    </w:p>
    <w:p w:rsidR="002C708D" w:rsidRPr="00374D9D" w:rsidRDefault="00C50826" w:rsidP="007756B1">
      <w:pPr>
        <w:pStyle w:val="a9"/>
        <w:spacing w:after="0" w:line="240" w:lineRule="auto"/>
        <w:ind w:hanging="720"/>
        <w:jc w:val="both"/>
        <w:rPr>
          <w:rFonts w:ascii="Times New Roman" w:eastAsia="Times New Roman" w:hAnsi="Times New Roman"/>
          <w:b/>
          <w:sz w:val="27"/>
          <w:szCs w:val="27"/>
          <w:lang w:eastAsia="ru-RU"/>
        </w:rPr>
      </w:pPr>
      <w:r w:rsidRPr="00374D9D">
        <w:rPr>
          <w:rFonts w:ascii="Times New Roman" w:eastAsia="Times New Roman" w:hAnsi="Times New Roman"/>
          <w:b/>
          <w:sz w:val="27"/>
          <w:szCs w:val="27"/>
          <w:lang w:eastAsia="ru-RU"/>
        </w:rPr>
        <w:t>Примечание:</w:t>
      </w:r>
    </w:p>
    <w:p w:rsidR="00C50826" w:rsidRPr="00374D9D" w:rsidRDefault="00C50826" w:rsidP="007756B1">
      <w:pPr>
        <w:pStyle w:val="a9"/>
        <w:spacing w:after="0" w:line="240" w:lineRule="auto"/>
        <w:ind w:left="0"/>
        <w:jc w:val="both"/>
        <w:rPr>
          <w:rFonts w:ascii="Times New Roman" w:eastAsia="Times New Roman" w:hAnsi="Times New Roman"/>
          <w:sz w:val="27"/>
          <w:szCs w:val="27"/>
          <w:lang w:eastAsia="ru-RU"/>
        </w:rPr>
      </w:pPr>
      <w:r w:rsidRPr="00374D9D">
        <w:rPr>
          <w:rFonts w:ascii="Times New Roman" w:eastAsia="Times New Roman" w:hAnsi="Times New Roman"/>
          <w:sz w:val="27"/>
          <w:szCs w:val="27"/>
          <w:lang w:eastAsia="ru-RU"/>
        </w:rPr>
        <w:t>услугополучатель – законный представитель ребенка (родитель, опекун (попечитель), патронатный воспитатель, приемный родитель);</w:t>
      </w:r>
    </w:p>
    <w:p w:rsidR="00C50826" w:rsidRPr="00374D9D" w:rsidRDefault="0041714A" w:rsidP="007756B1">
      <w:pPr>
        <w:pStyle w:val="a9"/>
        <w:spacing w:after="0" w:line="240" w:lineRule="auto"/>
        <w:ind w:left="0"/>
        <w:jc w:val="both"/>
        <w:rPr>
          <w:rFonts w:ascii="Times New Roman" w:eastAsia="Times New Roman" w:hAnsi="Times New Roman"/>
          <w:sz w:val="27"/>
          <w:szCs w:val="27"/>
          <w:lang w:val="kk-KZ" w:eastAsia="ru-RU"/>
        </w:rPr>
      </w:pPr>
      <w:r w:rsidRPr="00374D9D">
        <w:rPr>
          <w:rFonts w:ascii="Times New Roman" w:eastAsia="Times New Roman" w:hAnsi="Times New Roman"/>
          <w:sz w:val="27"/>
          <w:szCs w:val="27"/>
          <w:lang w:val="kk-KZ" w:eastAsia="ru-RU"/>
        </w:rPr>
        <w:t xml:space="preserve">услугодатель- </w:t>
      </w:r>
      <w:r w:rsidR="00C15770" w:rsidRPr="00374D9D">
        <w:rPr>
          <w:rFonts w:ascii="Times New Roman" w:eastAsia="Times New Roman" w:hAnsi="Times New Roman"/>
          <w:sz w:val="27"/>
          <w:szCs w:val="27"/>
          <w:lang w:val="kk-KZ" w:eastAsia="ru-RU"/>
        </w:rPr>
        <w:t>администрация школы, где</w:t>
      </w:r>
      <w:r w:rsidR="007756B1" w:rsidRPr="00374D9D">
        <w:rPr>
          <w:rFonts w:ascii="Times New Roman" w:eastAsia="Times New Roman" w:hAnsi="Times New Roman"/>
          <w:sz w:val="27"/>
          <w:szCs w:val="27"/>
          <w:lang w:val="kk-KZ" w:eastAsia="ru-RU"/>
        </w:rPr>
        <w:t xml:space="preserve"> обучается ребенок;</w:t>
      </w:r>
    </w:p>
    <w:p w:rsidR="007756B1" w:rsidRPr="00374D9D" w:rsidRDefault="007756B1" w:rsidP="007756B1">
      <w:pPr>
        <w:spacing w:after="0" w:line="240" w:lineRule="auto"/>
        <w:jc w:val="both"/>
        <w:rPr>
          <w:rFonts w:ascii="Times New Roman" w:eastAsia="Times New Roman" w:hAnsi="Times New Roman"/>
          <w:sz w:val="27"/>
          <w:szCs w:val="27"/>
          <w:lang w:val="kk-KZ" w:eastAsia="ru-RU"/>
        </w:rPr>
      </w:pPr>
      <w:r w:rsidRPr="00374D9D">
        <w:rPr>
          <w:rFonts w:ascii="Times New Roman" w:eastAsia="Times New Roman" w:hAnsi="Times New Roman"/>
          <w:sz w:val="27"/>
          <w:szCs w:val="27"/>
          <w:lang w:val="kk-KZ" w:eastAsia="ru-RU"/>
        </w:rPr>
        <w:t>результат  государственной услуги – положительный ответ о выдачи направления в лагерь либо отрицательный ответ с о</w:t>
      </w:r>
      <w:r w:rsidR="00CD2DE5" w:rsidRPr="00374D9D">
        <w:rPr>
          <w:rFonts w:ascii="Times New Roman" w:eastAsia="Times New Roman" w:hAnsi="Times New Roman"/>
          <w:sz w:val="27"/>
          <w:szCs w:val="27"/>
          <w:lang w:val="kk-KZ" w:eastAsia="ru-RU"/>
        </w:rPr>
        <w:t>боснованием причины отказа согласно п. 10 стандарта.</w:t>
      </w:r>
    </w:p>
    <w:p w:rsidR="00C279C2" w:rsidRPr="00374D9D" w:rsidRDefault="00C279C2" w:rsidP="00AD0AD5">
      <w:pPr>
        <w:pStyle w:val="a9"/>
        <w:spacing w:after="0" w:line="240" w:lineRule="auto"/>
        <w:jc w:val="right"/>
        <w:rPr>
          <w:rFonts w:ascii="Times New Roman" w:eastAsia="Times New Roman" w:hAnsi="Times New Roman"/>
          <w:sz w:val="27"/>
          <w:szCs w:val="27"/>
          <w:lang w:val="kk-KZ" w:eastAsia="ru-RU"/>
        </w:rPr>
      </w:pPr>
    </w:p>
    <w:p w:rsidR="00374D9D" w:rsidRDefault="00374D9D" w:rsidP="00AD0AD5">
      <w:pPr>
        <w:spacing w:after="0" w:line="240" w:lineRule="auto"/>
        <w:jc w:val="right"/>
        <w:rPr>
          <w:rFonts w:ascii="Times New Roman" w:eastAsia="Times New Roman" w:hAnsi="Times New Roman"/>
          <w:i/>
          <w:sz w:val="18"/>
          <w:szCs w:val="18"/>
          <w:lang w:val="kk-KZ" w:eastAsia="ru-RU"/>
        </w:rPr>
      </w:pPr>
    </w:p>
    <w:p w:rsidR="006B1A86" w:rsidRDefault="006B1A86" w:rsidP="00AD0AD5">
      <w:pPr>
        <w:spacing w:after="0" w:line="240" w:lineRule="auto"/>
        <w:jc w:val="right"/>
        <w:rPr>
          <w:rFonts w:ascii="Times New Roman" w:eastAsia="Times New Roman" w:hAnsi="Times New Roman"/>
          <w:i/>
          <w:sz w:val="18"/>
          <w:szCs w:val="18"/>
          <w:lang w:val="kk-KZ" w:eastAsia="ru-RU"/>
        </w:rPr>
      </w:pPr>
    </w:p>
    <w:p w:rsidR="006B1A86" w:rsidRDefault="006B1A86" w:rsidP="00AD0AD5">
      <w:pPr>
        <w:spacing w:after="0" w:line="240" w:lineRule="auto"/>
        <w:jc w:val="right"/>
        <w:rPr>
          <w:rFonts w:ascii="Times New Roman" w:eastAsia="Times New Roman" w:hAnsi="Times New Roman"/>
          <w:i/>
          <w:sz w:val="18"/>
          <w:szCs w:val="18"/>
          <w:lang w:val="kk-KZ" w:eastAsia="ru-RU"/>
        </w:rPr>
      </w:pPr>
    </w:p>
    <w:p w:rsidR="00B83165" w:rsidRDefault="00B83165" w:rsidP="00B83165">
      <w:pPr>
        <w:spacing w:after="0" w:line="240" w:lineRule="auto"/>
        <w:jc w:val="right"/>
        <w:rPr>
          <w:rFonts w:ascii="Times New Roman" w:eastAsia="Times New Roman" w:hAnsi="Times New Roman"/>
          <w:i/>
          <w:sz w:val="18"/>
          <w:szCs w:val="18"/>
          <w:lang w:val="kk-KZ" w:eastAsia="ru-RU"/>
        </w:rPr>
      </w:pPr>
      <w:r>
        <w:rPr>
          <w:rFonts w:ascii="Times New Roman" w:eastAsia="Times New Roman" w:hAnsi="Times New Roman"/>
          <w:i/>
          <w:sz w:val="18"/>
          <w:szCs w:val="18"/>
          <w:lang w:val="kk-KZ" w:eastAsia="ru-RU"/>
        </w:rPr>
        <w:t>Приложение №3</w:t>
      </w:r>
    </w:p>
    <w:p w:rsidR="00B83165" w:rsidRPr="00AD0AD5" w:rsidRDefault="00B83165" w:rsidP="00B83165">
      <w:pPr>
        <w:spacing w:after="0" w:line="240" w:lineRule="auto"/>
        <w:jc w:val="center"/>
        <w:rPr>
          <w:rFonts w:ascii="Times New Roman" w:eastAsia="Times New Roman" w:hAnsi="Times New Roman"/>
          <w:sz w:val="28"/>
          <w:szCs w:val="28"/>
          <w:lang w:val="kk-KZ" w:eastAsia="ru-RU"/>
        </w:rPr>
      </w:pPr>
    </w:p>
    <w:p w:rsidR="004356B7" w:rsidRDefault="004356B7" w:rsidP="004356B7">
      <w:pPr>
        <w:spacing w:after="0" w:line="240" w:lineRule="auto"/>
        <w:jc w:val="both"/>
        <w:rPr>
          <w:rFonts w:ascii="Times New Roman" w:eastAsia="Times New Roman" w:hAnsi="Times New Roman"/>
          <w:sz w:val="28"/>
          <w:szCs w:val="28"/>
          <w:lang w:val="kk-KZ" w:eastAsia="ru-RU"/>
        </w:rPr>
      </w:pPr>
    </w:p>
    <w:p w:rsidR="004356B7" w:rsidRDefault="00B83165" w:rsidP="00B83165">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Адреса и контактные телефоны Госкорпорации города Костаная.</w:t>
      </w:r>
    </w:p>
    <w:p w:rsidR="00B83165" w:rsidRDefault="00B83165" w:rsidP="00B83165">
      <w:pPr>
        <w:spacing w:after="0" w:line="240" w:lineRule="auto"/>
        <w:jc w:val="center"/>
        <w:rPr>
          <w:rFonts w:ascii="Times New Roman" w:eastAsia="Times New Roman" w:hAnsi="Times New Roman"/>
          <w:sz w:val="28"/>
          <w:szCs w:val="28"/>
          <w:lang w:val="kk-KZ" w:eastAsia="ru-RU"/>
        </w:rPr>
      </w:pPr>
    </w:p>
    <w:p w:rsidR="00B83165" w:rsidRPr="008D3E6D" w:rsidRDefault="00C61792" w:rsidP="00C61792">
      <w:pPr>
        <w:pStyle w:val="a9"/>
        <w:numPr>
          <w:ilvl w:val="0"/>
          <w:numId w:val="3"/>
        </w:num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ЦОН № 1</w:t>
      </w:r>
      <w:r w:rsidR="008D3E6D">
        <w:rPr>
          <w:rFonts w:ascii="Times New Roman" w:eastAsia="Times New Roman" w:hAnsi="Times New Roman"/>
          <w:sz w:val="28"/>
          <w:szCs w:val="28"/>
          <w:lang w:val="kk-KZ" w:eastAsia="ru-RU"/>
        </w:rPr>
        <w:t>(центр)</w:t>
      </w:r>
      <w:r>
        <w:rPr>
          <w:rFonts w:ascii="Times New Roman" w:eastAsia="Times New Roman" w:hAnsi="Times New Roman"/>
          <w:sz w:val="28"/>
          <w:szCs w:val="28"/>
          <w:lang w:val="kk-KZ" w:eastAsia="ru-RU"/>
        </w:rPr>
        <w:t xml:space="preserve"> – ул. Тәуелсіздік</w:t>
      </w:r>
      <w:r>
        <w:rPr>
          <w:rFonts w:ascii="Times New Roman" w:eastAsia="Times New Roman" w:hAnsi="Times New Roman"/>
          <w:sz w:val="28"/>
          <w:szCs w:val="28"/>
          <w:lang w:eastAsia="ru-RU"/>
        </w:rPr>
        <w:t>. д. 46, тел.</w:t>
      </w:r>
      <w:r w:rsidR="008D3E6D">
        <w:rPr>
          <w:rFonts w:ascii="Times New Roman" w:eastAsia="Times New Roman" w:hAnsi="Times New Roman"/>
          <w:sz w:val="28"/>
          <w:szCs w:val="28"/>
          <w:lang w:eastAsia="ru-RU"/>
        </w:rPr>
        <w:t xml:space="preserve"> 99-00-91, для связи через ватсап -87771816396 (Наталья);</w:t>
      </w:r>
    </w:p>
    <w:p w:rsidR="008D3E6D" w:rsidRDefault="008D3E6D" w:rsidP="00C61792">
      <w:pPr>
        <w:pStyle w:val="a9"/>
        <w:numPr>
          <w:ilvl w:val="0"/>
          <w:numId w:val="3"/>
        </w:num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ЦОН № 2 (КЖБИ) – ул. Гашека, д. 14, тел.56-45-51;</w:t>
      </w:r>
    </w:p>
    <w:p w:rsidR="008D3E6D" w:rsidRPr="00C61792" w:rsidRDefault="008D3E6D" w:rsidP="00C61792">
      <w:pPr>
        <w:pStyle w:val="a9"/>
        <w:numPr>
          <w:ilvl w:val="0"/>
          <w:numId w:val="3"/>
        </w:num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ЦОН № 3 (КСК) – ул. Курганская, д. 31, тел. 55-06-26.</w:t>
      </w:r>
    </w:p>
    <w:sectPr w:rsidR="008D3E6D" w:rsidRPr="00C61792" w:rsidSect="00AB6A9D">
      <w:headerReference w:type="default" r:id="rId8"/>
      <w:pgSz w:w="11906" w:h="16838"/>
      <w:pgMar w:top="1134" w:right="566"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562" w:rsidRDefault="003D5562" w:rsidP="00BA4CFD">
      <w:pPr>
        <w:spacing w:after="0" w:line="240" w:lineRule="auto"/>
      </w:pPr>
      <w:r>
        <w:separator/>
      </w:r>
    </w:p>
  </w:endnote>
  <w:endnote w:type="continuationSeparator" w:id="1">
    <w:p w:rsidR="003D5562" w:rsidRDefault="003D5562" w:rsidP="00BA4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562" w:rsidRDefault="003D5562" w:rsidP="00BA4CFD">
      <w:pPr>
        <w:spacing w:after="0" w:line="240" w:lineRule="auto"/>
      </w:pPr>
      <w:r>
        <w:separator/>
      </w:r>
    </w:p>
  </w:footnote>
  <w:footnote w:type="continuationSeparator" w:id="1">
    <w:p w:rsidR="003D5562" w:rsidRDefault="003D5562" w:rsidP="00BA4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FD" w:rsidRDefault="0036003A">
    <w:pPr>
      <w:pStyle w:val="a5"/>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22.75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" stroked="f">
          <v:textbox style="layout-flow:vertical;mso-layout-flow-alt:bottom-to-top">
            <w:txbxContent>
              <w:p w:rsidR="00BA4CFD" w:rsidRPr="00BA4CFD" w:rsidRDefault="00BA4CFD">
                <w:pPr>
                  <w:rPr>
                    <w:rFonts w:ascii="Times New Roman" w:hAnsi="Times New Roman"/>
                    <w:color w:val="0C0000"/>
                    <w:sz w:val="14"/>
                  </w:rPr>
                </w:pPr>
                <w:r>
                  <w:rPr>
                    <w:rFonts w:ascii="Times New Roman" w:hAnsi="Times New Roman"/>
                    <w:color w:val="0C0000"/>
                    <w:sz w:val="14"/>
                  </w:rPr>
                  <w:t xml:space="preserve">22.05.2019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2214"/>
    <w:multiLevelType w:val="hybridMultilevel"/>
    <w:tmpl w:val="AE325C70"/>
    <w:lvl w:ilvl="0" w:tplc="CAA6FF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447071"/>
    <w:multiLevelType w:val="hybridMultilevel"/>
    <w:tmpl w:val="EB4E9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926C0A"/>
    <w:multiLevelType w:val="hybridMultilevel"/>
    <w:tmpl w:val="2BF23FA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277D4"/>
    <w:rsid w:val="0002393F"/>
    <w:rsid w:val="00034E0E"/>
    <w:rsid w:val="00046ED1"/>
    <w:rsid w:val="00053DEB"/>
    <w:rsid w:val="00065F97"/>
    <w:rsid w:val="00066CAB"/>
    <w:rsid w:val="00070CAF"/>
    <w:rsid w:val="00070CF7"/>
    <w:rsid w:val="0007780F"/>
    <w:rsid w:val="000973B7"/>
    <w:rsid w:val="000A329F"/>
    <w:rsid w:val="000B4F0B"/>
    <w:rsid w:val="000C469D"/>
    <w:rsid w:val="000F2CFE"/>
    <w:rsid w:val="00100479"/>
    <w:rsid w:val="001004F9"/>
    <w:rsid w:val="00124A39"/>
    <w:rsid w:val="0012740B"/>
    <w:rsid w:val="00140D5F"/>
    <w:rsid w:val="00143A57"/>
    <w:rsid w:val="00161731"/>
    <w:rsid w:val="001617B1"/>
    <w:rsid w:val="00172946"/>
    <w:rsid w:val="0017373F"/>
    <w:rsid w:val="0018728C"/>
    <w:rsid w:val="00191D41"/>
    <w:rsid w:val="001949A0"/>
    <w:rsid w:val="001A2D41"/>
    <w:rsid w:val="001A5454"/>
    <w:rsid w:val="001B13BF"/>
    <w:rsid w:val="001B24E3"/>
    <w:rsid w:val="001C2B4A"/>
    <w:rsid w:val="001D09B3"/>
    <w:rsid w:val="00210176"/>
    <w:rsid w:val="002170DD"/>
    <w:rsid w:val="0022342B"/>
    <w:rsid w:val="00224F39"/>
    <w:rsid w:val="002277D4"/>
    <w:rsid w:val="00253906"/>
    <w:rsid w:val="00283C57"/>
    <w:rsid w:val="002B6165"/>
    <w:rsid w:val="002C434B"/>
    <w:rsid w:val="002C708D"/>
    <w:rsid w:val="002E7EF3"/>
    <w:rsid w:val="0030182B"/>
    <w:rsid w:val="0033083A"/>
    <w:rsid w:val="003320E4"/>
    <w:rsid w:val="00354C4A"/>
    <w:rsid w:val="0036003A"/>
    <w:rsid w:val="00360529"/>
    <w:rsid w:val="00374D9D"/>
    <w:rsid w:val="003B5A31"/>
    <w:rsid w:val="003B73C8"/>
    <w:rsid w:val="003D5562"/>
    <w:rsid w:val="003E7C60"/>
    <w:rsid w:val="003F073D"/>
    <w:rsid w:val="003F08B7"/>
    <w:rsid w:val="003F128A"/>
    <w:rsid w:val="00410378"/>
    <w:rsid w:val="0041714A"/>
    <w:rsid w:val="0042523A"/>
    <w:rsid w:val="00430576"/>
    <w:rsid w:val="00431FF5"/>
    <w:rsid w:val="00432A88"/>
    <w:rsid w:val="004356B7"/>
    <w:rsid w:val="00445A44"/>
    <w:rsid w:val="004755B9"/>
    <w:rsid w:val="004964A9"/>
    <w:rsid w:val="004A00D3"/>
    <w:rsid w:val="004A614A"/>
    <w:rsid w:val="004A74C6"/>
    <w:rsid w:val="004A75EC"/>
    <w:rsid w:val="004B0B29"/>
    <w:rsid w:val="004B21FC"/>
    <w:rsid w:val="004B3979"/>
    <w:rsid w:val="004B71B6"/>
    <w:rsid w:val="004B7829"/>
    <w:rsid w:val="004C5461"/>
    <w:rsid w:val="004D05B8"/>
    <w:rsid w:val="00503C8A"/>
    <w:rsid w:val="0051410B"/>
    <w:rsid w:val="00521B0B"/>
    <w:rsid w:val="00526202"/>
    <w:rsid w:val="0053080B"/>
    <w:rsid w:val="00535E3C"/>
    <w:rsid w:val="00553620"/>
    <w:rsid w:val="00555B15"/>
    <w:rsid w:val="00566BE4"/>
    <w:rsid w:val="0058143C"/>
    <w:rsid w:val="005824FD"/>
    <w:rsid w:val="0058718A"/>
    <w:rsid w:val="00587F02"/>
    <w:rsid w:val="005903BC"/>
    <w:rsid w:val="005A29D6"/>
    <w:rsid w:val="005C4F2B"/>
    <w:rsid w:val="005D3423"/>
    <w:rsid w:val="005F2F47"/>
    <w:rsid w:val="005F5F20"/>
    <w:rsid w:val="00630691"/>
    <w:rsid w:val="006568CA"/>
    <w:rsid w:val="00660553"/>
    <w:rsid w:val="00660B7B"/>
    <w:rsid w:val="006A436C"/>
    <w:rsid w:val="006B1A86"/>
    <w:rsid w:val="006C411E"/>
    <w:rsid w:val="006D368A"/>
    <w:rsid w:val="006D7FB8"/>
    <w:rsid w:val="00704CA9"/>
    <w:rsid w:val="0071688B"/>
    <w:rsid w:val="00716C4A"/>
    <w:rsid w:val="00727D3F"/>
    <w:rsid w:val="00731E68"/>
    <w:rsid w:val="007611ED"/>
    <w:rsid w:val="00763975"/>
    <w:rsid w:val="007756B1"/>
    <w:rsid w:val="007823FB"/>
    <w:rsid w:val="00791877"/>
    <w:rsid w:val="007B2034"/>
    <w:rsid w:val="007E0DCA"/>
    <w:rsid w:val="0080606E"/>
    <w:rsid w:val="00812086"/>
    <w:rsid w:val="0081627D"/>
    <w:rsid w:val="00823BAC"/>
    <w:rsid w:val="008244AF"/>
    <w:rsid w:val="00824898"/>
    <w:rsid w:val="0083005F"/>
    <w:rsid w:val="008349BF"/>
    <w:rsid w:val="00837824"/>
    <w:rsid w:val="008427D2"/>
    <w:rsid w:val="0085363E"/>
    <w:rsid w:val="008566F7"/>
    <w:rsid w:val="00877EE1"/>
    <w:rsid w:val="00886AEF"/>
    <w:rsid w:val="008B0A28"/>
    <w:rsid w:val="008B234E"/>
    <w:rsid w:val="008C0380"/>
    <w:rsid w:val="008D3E6D"/>
    <w:rsid w:val="008F4F38"/>
    <w:rsid w:val="008F63AF"/>
    <w:rsid w:val="009039F6"/>
    <w:rsid w:val="00924702"/>
    <w:rsid w:val="00933938"/>
    <w:rsid w:val="0094041E"/>
    <w:rsid w:val="0096720E"/>
    <w:rsid w:val="00972A48"/>
    <w:rsid w:val="00980D9C"/>
    <w:rsid w:val="009862FC"/>
    <w:rsid w:val="00992886"/>
    <w:rsid w:val="009968B8"/>
    <w:rsid w:val="009B0222"/>
    <w:rsid w:val="009C34DC"/>
    <w:rsid w:val="009E2385"/>
    <w:rsid w:val="009E4853"/>
    <w:rsid w:val="009F1AD1"/>
    <w:rsid w:val="009F1FDF"/>
    <w:rsid w:val="009F3B7A"/>
    <w:rsid w:val="00A005B6"/>
    <w:rsid w:val="00A161F9"/>
    <w:rsid w:val="00A24D13"/>
    <w:rsid w:val="00A37FDF"/>
    <w:rsid w:val="00A54A91"/>
    <w:rsid w:val="00A617A2"/>
    <w:rsid w:val="00A7162A"/>
    <w:rsid w:val="00A865D1"/>
    <w:rsid w:val="00A90444"/>
    <w:rsid w:val="00AA447A"/>
    <w:rsid w:val="00AA4904"/>
    <w:rsid w:val="00AB258C"/>
    <w:rsid w:val="00AB31D2"/>
    <w:rsid w:val="00AB5A6A"/>
    <w:rsid w:val="00AB6A9D"/>
    <w:rsid w:val="00AC17B9"/>
    <w:rsid w:val="00AC6F10"/>
    <w:rsid w:val="00AD01D5"/>
    <w:rsid w:val="00AD0AD5"/>
    <w:rsid w:val="00AE2B9D"/>
    <w:rsid w:val="00AE5EC1"/>
    <w:rsid w:val="00B2207F"/>
    <w:rsid w:val="00B42ED9"/>
    <w:rsid w:val="00B5663F"/>
    <w:rsid w:val="00B668C9"/>
    <w:rsid w:val="00B74A49"/>
    <w:rsid w:val="00B765F9"/>
    <w:rsid w:val="00B83165"/>
    <w:rsid w:val="00B90C3B"/>
    <w:rsid w:val="00BA4CFD"/>
    <w:rsid w:val="00BB2227"/>
    <w:rsid w:val="00BB75F0"/>
    <w:rsid w:val="00C00972"/>
    <w:rsid w:val="00C15770"/>
    <w:rsid w:val="00C279C2"/>
    <w:rsid w:val="00C34AAC"/>
    <w:rsid w:val="00C370A5"/>
    <w:rsid w:val="00C50826"/>
    <w:rsid w:val="00C61792"/>
    <w:rsid w:val="00C843D7"/>
    <w:rsid w:val="00C851B1"/>
    <w:rsid w:val="00C92E60"/>
    <w:rsid w:val="00CA5CD4"/>
    <w:rsid w:val="00CC0CB3"/>
    <w:rsid w:val="00CD2DE5"/>
    <w:rsid w:val="00CD5933"/>
    <w:rsid w:val="00CE40B4"/>
    <w:rsid w:val="00D03D08"/>
    <w:rsid w:val="00D13EEA"/>
    <w:rsid w:val="00D24ECA"/>
    <w:rsid w:val="00D252F7"/>
    <w:rsid w:val="00D36CB5"/>
    <w:rsid w:val="00D37389"/>
    <w:rsid w:val="00D377CF"/>
    <w:rsid w:val="00D423AC"/>
    <w:rsid w:val="00D5596B"/>
    <w:rsid w:val="00D57A11"/>
    <w:rsid w:val="00D7527B"/>
    <w:rsid w:val="00D75F89"/>
    <w:rsid w:val="00D812F4"/>
    <w:rsid w:val="00DA1E90"/>
    <w:rsid w:val="00DB4E97"/>
    <w:rsid w:val="00DD6B01"/>
    <w:rsid w:val="00DF781A"/>
    <w:rsid w:val="00E033BC"/>
    <w:rsid w:val="00E204AC"/>
    <w:rsid w:val="00E2187D"/>
    <w:rsid w:val="00E457EC"/>
    <w:rsid w:val="00E62DEC"/>
    <w:rsid w:val="00E6564E"/>
    <w:rsid w:val="00EB3CF2"/>
    <w:rsid w:val="00EB63E1"/>
    <w:rsid w:val="00EE59D2"/>
    <w:rsid w:val="00EE6212"/>
    <w:rsid w:val="00EF1703"/>
    <w:rsid w:val="00EF7865"/>
    <w:rsid w:val="00F02572"/>
    <w:rsid w:val="00F031CB"/>
    <w:rsid w:val="00F059D3"/>
    <w:rsid w:val="00F061F9"/>
    <w:rsid w:val="00F13F40"/>
    <w:rsid w:val="00F13FDB"/>
    <w:rsid w:val="00F62CAB"/>
    <w:rsid w:val="00F8287F"/>
    <w:rsid w:val="00FA2BDC"/>
    <w:rsid w:val="00FC3397"/>
    <w:rsid w:val="00FC41AE"/>
    <w:rsid w:val="00FC7B62"/>
    <w:rsid w:val="00FE2683"/>
    <w:rsid w:val="00FF2256"/>
    <w:rsid w:val="00FF6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2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1CB"/>
    <w:rPr>
      <w:rFonts w:ascii="Tahoma" w:eastAsia="Calibri" w:hAnsi="Tahoma" w:cs="Tahoma"/>
      <w:sz w:val="16"/>
      <w:szCs w:val="16"/>
    </w:rPr>
  </w:style>
  <w:style w:type="paragraph" w:styleId="a5">
    <w:name w:val="header"/>
    <w:basedOn w:val="a"/>
    <w:link w:val="a6"/>
    <w:uiPriority w:val="99"/>
    <w:unhideWhenUsed/>
    <w:rsid w:val="00BA4C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4CFD"/>
    <w:rPr>
      <w:rFonts w:ascii="Calibri" w:eastAsia="Calibri" w:hAnsi="Calibri" w:cs="Times New Roman"/>
    </w:rPr>
  </w:style>
  <w:style w:type="paragraph" w:styleId="a7">
    <w:name w:val="footer"/>
    <w:basedOn w:val="a"/>
    <w:link w:val="a8"/>
    <w:uiPriority w:val="99"/>
    <w:unhideWhenUsed/>
    <w:rsid w:val="00BA4C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4CFD"/>
    <w:rPr>
      <w:rFonts w:ascii="Calibri" w:eastAsia="Calibri" w:hAnsi="Calibri" w:cs="Times New Roman"/>
    </w:rPr>
  </w:style>
  <w:style w:type="paragraph" w:styleId="a9">
    <w:name w:val="List Paragraph"/>
    <w:basedOn w:val="a"/>
    <w:uiPriority w:val="34"/>
    <w:qFormat/>
    <w:rsid w:val="009F3B7A"/>
    <w:pPr>
      <w:ind w:left="720"/>
      <w:contextualSpacing/>
    </w:pPr>
  </w:style>
</w:styles>
</file>

<file path=word/webSettings.xml><?xml version="1.0" encoding="utf-8"?>
<w:webSettings xmlns:r="http://schemas.openxmlformats.org/officeDocument/2006/relationships" xmlns:w="http://schemas.openxmlformats.org/wordprocessingml/2006/main">
  <w:divs>
    <w:div w:id="20911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cp:lastPrinted>2019-05-20T06:07:00Z</cp:lastPrinted>
  <dcterms:created xsi:type="dcterms:W3CDTF">2019-05-22T06:05:00Z</dcterms:created>
  <dcterms:modified xsi:type="dcterms:W3CDTF">2020-04-02T07:32:00Z</dcterms:modified>
</cp:coreProperties>
</file>